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67" w:rsidRDefault="00101967">
      <w:pPr>
        <w:adjustRightInd/>
        <w:snapToGrid/>
        <w:spacing w:after="0"/>
        <w:jc w:val="center"/>
        <w:rPr>
          <w:rFonts w:ascii="方正小标宋简体" w:eastAsia="方正小标宋简体" w:hAnsi="仿宋" w:cs="方正小标宋_GBK"/>
          <w:b/>
          <w:sz w:val="44"/>
          <w:szCs w:val="44"/>
        </w:rPr>
      </w:pPr>
    </w:p>
    <w:p w:rsidR="00101967" w:rsidRDefault="00E467D1">
      <w:pPr>
        <w:adjustRightInd/>
        <w:snapToGrid/>
        <w:spacing w:after="0"/>
        <w:jc w:val="center"/>
        <w:rPr>
          <w:rFonts w:ascii="方正小标宋简体" w:eastAsia="方正小标宋简体" w:hAnsi="仿宋" w:cs="方正小标宋_GBK"/>
          <w:b/>
          <w:sz w:val="44"/>
          <w:szCs w:val="44"/>
        </w:rPr>
      </w:pPr>
      <w:r>
        <w:rPr>
          <w:rFonts w:ascii="方正小标宋简体" w:eastAsia="方正小标宋简体" w:hAnsi="仿宋" w:cs="方正小标宋_GBK"/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weave" style="width:416pt;height:81pt" fillcolor="#c00000" strokecolor="#c00000" strokeweight="1pt">
            <v:fill opacity="57016f"/>
            <v:shadow on="t" color="#99f" offset="8e-5mm,0" offset2="-2pt,-2pt"/>
            <v:textpath style="font-family:&quot;方正魏碑_GBK&quot;" trim="t" fitpath="t" string="徐州市哲学社会科学联合会"/>
          </v:shape>
        </w:pict>
      </w:r>
    </w:p>
    <w:p w:rsidR="00101967" w:rsidRDefault="00101967">
      <w:pPr>
        <w:adjustRightInd/>
        <w:snapToGrid/>
        <w:spacing w:after="0"/>
        <w:jc w:val="both"/>
        <w:rPr>
          <w:rFonts w:ascii="方正小标宋简体" w:eastAsia="方正小标宋简体" w:hAnsi="仿宋" w:cs="方正小标宋_GBK"/>
          <w:b/>
          <w:sz w:val="44"/>
          <w:szCs w:val="44"/>
        </w:rPr>
      </w:pPr>
    </w:p>
    <w:p w:rsidR="00101967" w:rsidRDefault="00E467D1">
      <w:pPr>
        <w:adjustRightInd/>
        <w:snapToGrid/>
        <w:spacing w:after="0"/>
        <w:jc w:val="center"/>
        <w:rPr>
          <w:rFonts w:ascii="仿宋" w:eastAsia="仿宋" w:hAnsi="仿宋" w:cs="方正小标宋_GBK"/>
          <w:b/>
          <w:sz w:val="32"/>
          <w:szCs w:val="32"/>
        </w:rPr>
      </w:pPr>
      <w:r>
        <w:rPr>
          <w:rFonts w:ascii="仿宋" w:eastAsia="仿宋" w:hAnsi="仿宋" w:cs="方正小标宋_GBK" w:hint="eastAsia"/>
          <w:b/>
          <w:sz w:val="32"/>
          <w:szCs w:val="32"/>
        </w:rPr>
        <w:t>徐社科联〔</w:t>
      </w:r>
      <w:r>
        <w:rPr>
          <w:rFonts w:ascii="仿宋" w:eastAsia="仿宋" w:hAnsi="仿宋" w:cs="方正小标宋_GBK" w:hint="eastAsia"/>
          <w:b/>
          <w:sz w:val="32"/>
          <w:szCs w:val="32"/>
        </w:rPr>
        <w:t>2018</w:t>
      </w:r>
      <w:r>
        <w:rPr>
          <w:rFonts w:ascii="仿宋" w:eastAsia="仿宋" w:hAnsi="仿宋" w:cs="方正小标宋_GBK" w:hint="eastAsia"/>
          <w:b/>
          <w:sz w:val="32"/>
          <w:szCs w:val="32"/>
        </w:rPr>
        <w:t>〕</w:t>
      </w:r>
      <w:r>
        <w:rPr>
          <w:rFonts w:ascii="仿宋" w:eastAsia="仿宋" w:hAnsi="仿宋" w:cs="方正小标宋_GBK" w:hint="eastAsia"/>
          <w:b/>
          <w:sz w:val="32"/>
          <w:szCs w:val="32"/>
        </w:rPr>
        <w:t>2</w:t>
      </w:r>
      <w:r>
        <w:rPr>
          <w:rFonts w:ascii="仿宋" w:eastAsia="仿宋" w:hAnsi="仿宋" w:cs="方正小标宋_GBK" w:hint="eastAsia"/>
          <w:b/>
          <w:sz w:val="32"/>
          <w:szCs w:val="32"/>
        </w:rPr>
        <w:t>号</w:t>
      </w:r>
    </w:p>
    <w:p w:rsidR="00101967" w:rsidRDefault="00E467D1">
      <w:pPr>
        <w:adjustRightInd/>
        <w:snapToGrid/>
        <w:spacing w:after="0"/>
        <w:jc w:val="both"/>
        <w:rPr>
          <w:rFonts w:ascii="仿宋" w:eastAsia="仿宋" w:hAnsi="仿宋" w:cs="方正小标宋_GBK"/>
          <w:b/>
          <w:sz w:val="36"/>
          <w:szCs w:val="36"/>
        </w:rPr>
      </w:pPr>
      <w:r>
        <w:rPr>
          <w:sz w:val="36"/>
        </w:rPr>
        <w:pict>
          <v:line id="_x0000_s1026" style="position:absolute;left:0;text-align:left;z-index:251658240;mso-width-relative:page;mso-height-relative:page" from="-.1pt,13.6pt" to="406.4pt,13.65pt" filled="t" fillcolor="#c00000" strokecolor="#c00000" strokeweight="1.5pt"/>
        </w:pict>
      </w:r>
    </w:p>
    <w:p w:rsidR="00101967" w:rsidRDefault="00E467D1">
      <w:pPr>
        <w:adjustRightInd/>
        <w:snapToGrid/>
        <w:spacing w:after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关于发布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2018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年度徐州市社会科学</w:t>
      </w:r>
    </w:p>
    <w:p w:rsidR="00101967" w:rsidRDefault="00E467D1">
      <w:pPr>
        <w:adjustRightInd/>
        <w:snapToGrid/>
        <w:spacing w:after="0"/>
        <w:jc w:val="center"/>
        <w:rPr>
          <w:rFonts w:ascii="方正小标宋简体" w:eastAsia="方正小标宋简体" w:hAnsi="仿宋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研究课题指南的通知</w:t>
      </w:r>
    </w:p>
    <w:p w:rsidR="00101967" w:rsidRDefault="00101967">
      <w:pPr>
        <w:adjustRightInd/>
        <w:snapToGrid/>
        <w:spacing w:after="0"/>
        <w:jc w:val="both"/>
        <w:rPr>
          <w:rFonts w:ascii="方正小标宋简体" w:eastAsia="方正小标宋简体" w:hAnsi="仿宋" w:cs="宋体"/>
          <w:bCs/>
          <w:sz w:val="32"/>
          <w:szCs w:val="32"/>
        </w:rPr>
      </w:pPr>
    </w:p>
    <w:p w:rsidR="00101967" w:rsidRDefault="00E467D1">
      <w:pPr>
        <w:adjustRightInd/>
        <w:snapToGrid/>
        <w:spacing w:after="0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各县（市）区委宣传部</w:t>
      </w:r>
      <w:r>
        <w:rPr>
          <w:rFonts w:ascii="仿宋" w:eastAsia="仿宋" w:hAnsi="仿宋" w:cs="仿宋_GB2312" w:hint="eastAsia"/>
          <w:b/>
          <w:sz w:val="32"/>
          <w:szCs w:val="32"/>
        </w:rPr>
        <w:t>(</w:t>
      </w:r>
      <w:r>
        <w:rPr>
          <w:rFonts w:ascii="仿宋" w:eastAsia="仿宋" w:hAnsi="仿宋" w:cs="仿宋_GB2312" w:hint="eastAsia"/>
          <w:b/>
          <w:sz w:val="32"/>
          <w:szCs w:val="32"/>
        </w:rPr>
        <w:t>社科联</w:t>
      </w:r>
      <w:r>
        <w:rPr>
          <w:rFonts w:ascii="仿宋" w:eastAsia="仿宋" w:hAnsi="仿宋" w:cs="仿宋_GB2312" w:hint="eastAsia"/>
          <w:b/>
          <w:sz w:val="32"/>
          <w:szCs w:val="32"/>
        </w:rPr>
        <w:t>)</w:t>
      </w:r>
      <w:r>
        <w:rPr>
          <w:rFonts w:ascii="仿宋" w:eastAsia="仿宋" w:hAnsi="仿宋" w:cs="仿宋_GB2312" w:hint="eastAsia"/>
          <w:b/>
          <w:sz w:val="32"/>
          <w:szCs w:val="32"/>
        </w:rPr>
        <w:t>，市级机关各部门单位，</w:t>
      </w: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驻徐各高校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、高职院校，市县各研究机构（院、所、室、中心、基地），市社科系统各学会、研究会：</w:t>
      </w:r>
    </w:p>
    <w:p w:rsidR="00101967" w:rsidRDefault="00E467D1">
      <w:pPr>
        <w:adjustRightInd/>
        <w:snapToGrid/>
        <w:spacing w:after="0"/>
        <w:ind w:firstLineChars="200" w:firstLine="643"/>
        <w:jc w:val="both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为贯彻落实中央和省市委重大决策部署，深入推进</w:t>
      </w: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新型智库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体系建设，更好地服务和促进科学决策与学科建设，针对近中期面临的重大理论与实践问题</w:t>
      </w:r>
      <w:r>
        <w:rPr>
          <w:rFonts w:ascii="仿宋" w:eastAsia="仿宋" w:hAnsi="仿宋" w:cs="仿宋_GB2312" w:hint="eastAsia"/>
          <w:b/>
          <w:sz w:val="32"/>
          <w:szCs w:val="32"/>
        </w:rPr>
        <w:t>，现发布</w:t>
      </w:r>
      <w:r>
        <w:rPr>
          <w:rFonts w:ascii="仿宋" w:eastAsia="仿宋" w:hAnsi="仿宋" w:cs="仿宋_GB2312" w:hint="eastAsia"/>
          <w:b/>
          <w:sz w:val="32"/>
          <w:szCs w:val="32"/>
        </w:rPr>
        <w:t>2018</w:t>
      </w:r>
      <w:r>
        <w:rPr>
          <w:rFonts w:ascii="仿宋" w:eastAsia="仿宋" w:hAnsi="仿宋" w:cs="仿宋_GB2312" w:hint="eastAsia"/>
          <w:b/>
          <w:sz w:val="32"/>
          <w:szCs w:val="32"/>
        </w:rPr>
        <w:t>年度</w:t>
      </w: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徐州市社会科学研究课题指南</w:t>
      </w:r>
      <w:r>
        <w:rPr>
          <w:rFonts w:ascii="仿宋" w:eastAsia="仿宋" w:hAnsi="仿宋" w:cs="仿宋_GB2312" w:hint="eastAsia"/>
          <w:b/>
          <w:sz w:val="32"/>
          <w:szCs w:val="32"/>
        </w:rPr>
        <w:t>125</w:t>
      </w:r>
      <w:r>
        <w:rPr>
          <w:rFonts w:ascii="仿宋" w:eastAsia="仿宋" w:hAnsi="仿宋" w:cs="仿宋_GB2312" w:hint="eastAsia"/>
          <w:b/>
          <w:sz w:val="32"/>
          <w:szCs w:val="32"/>
        </w:rPr>
        <w:t>项，并就有关事宜通知如下。</w:t>
      </w:r>
    </w:p>
    <w:p w:rsidR="00101967" w:rsidRDefault="00E467D1">
      <w:pPr>
        <w:adjustRightInd/>
        <w:snapToGrid/>
        <w:spacing w:after="0"/>
        <w:ind w:firstLineChars="200" w:firstLine="640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sz w:val="32"/>
          <w:szCs w:val="32"/>
        </w:rPr>
        <w:t>提高站位</w:t>
      </w:r>
      <w:r>
        <w:rPr>
          <w:rFonts w:ascii="黑体" w:eastAsia="黑体" w:hAnsi="黑体" w:cs="黑体" w:hint="eastAsia"/>
          <w:bCs/>
          <w:sz w:val="32"/>
          <w:szCs w:val="32"/>
        </w:rPr>
        <w:t>，聚焦发力</w:t>
      </w:r>
      <w:r>
        <w:rPr>
          <w:rFonts w:ascii="黑体" w:eastAsia="黑体" w:hAnsi="黑体" w:cs="黑体" w:hint="eastAsia"/>
          <w:bCs/>
          <w:sz w:val="32"/>
          <w:szCs w:val="32"/>
        </w:rPr>
        <w:t>。</w:t>
      </w:r>
      <w:r>
        <w:rPr>
          <w:rFonts w:ascii="仿宋" w:eastAsia="仿宋" w:hAnsi="仿宋" w:cs="仿宋_GB2312"/>
          <w:b/>
          <w:sz w:val="32"/>
          <w:szCs w:val="32"/>
        </w:rPr>
        <w:t>今年是全面贯彻党的十九大精神开局之年</w:t>
      </w:r>
      <w:r>
        <w:rPr>
          <w:rFonts w:ascii="仿宋" w:eastAsia="仿宋" w:hAnsi="仿宋" w:cs="仿宋_GB2312"/>
          <w:b/>
          <w:sz w:val="32"/>
          <w:szCs w:val="32"/>
        </w:rPr>
        <w:t>,</w:t>
      </w:r>
      <w:r>
        <w:rPr>
          <w:rFonts w:ascii="仿宋" w:eastAsia="仿宋" w:hAnsi="仿宋" w:cs="仿宋_GB2312"/>
          <w:b/>
          <w:sz w:val="32"/>
          <w:szCs w:val="32"/>
        </w:rPr>
        <w:t>是改革开放</w:t>
      </w:r>
      <w:r>
        <w:rPr>
          <w:rFonts w:ascii="仿宋" w:eastAsia="仿宋" w:hAnsi="仿宋" w:cs="仿宋_GB2312"/>
          <w:b/>
          <w:sz w:val="32"/>
          <w:szCs w:val="32"/>
        </w:rPr>
        <w:t>40</w:t>
      </w:r>
      <w:r>
        <w:rPr>
          <w:rFonts w:ascii="仿宋" w:eastAsia="仿宋" w:hAnsi="仿宋" w:cs="仿宋_GB2312"/>
          <w:b/>
          <w:sz w:val="32"/>
          <w:szCs w:val="32"/>
        </w:rPr>
        <w:t>周年</w:t>
      </w:r>
      <w:r>
        <w:rPr>
          <w:rFonts w:ascii="仿宋" w:eastAsia="仿宋" w:hAnsi="仿宋" w:cs="仿宋_GB2312"/>
          <w:b/>
          <w:sz w:val="32"/>
          <w:szCs w:val="32"/>
        </w:rPr>
        <w:t>,</w:t>
      </w:r>
      <w:r>
        <w:rPr>
          <w:rFonts w:ascii="仿宋" w:eastAsia="仿宋" w:hAnsi="仿宋" w:cs="仿宋_GB2312"/>
          <w:b/>
          <w:sz w:val="32"/>
          <w:szCs w:val="32"/>
        </w:rPr>
        <w:t>也是决胜全面建成小康社会、实施</w:t>
      </w:r>
      <w:r>
        <w:rPr>
          <w:rFonts w:ascii="仿宋" w:eastAsia="仿宋" w:hAnsi="仿宋" w:cs="仿宋_GB2312"/>
          <w:b/>
          <w:sz w:val="32"/>
          <w:szCs w:val="32"/>
        </w:rPr>
        <w:t>“</w:t>
      </w:r>
      <w:r>
        <w:rPr>
          <w:rFonts w:ascii="仿宋" w:eastAsia="仿宋" w:hAnsi="仿宋" w:cs="仿宋_GB2312"/>
          <w:b/>
          <w:sz w:val="32"/>
          <w:szCs w:val="32"/>
        </w:rPr>
        <w:t>十三五</w:t>
      </w:r>
      <w:r>
        <w:rPr>
          <w:rFonts w:ascii="仿宋" w:eastAsia="仿宋" w:hAnsi="仿宋" w:cs="仿宋_GB2312"/>
          <w:b/>
          <w:sz w:val="32"/>
          <w:szCs w:val="32"/>
        </w:rPr>
        <w:t>”</w:t>
      </w:r>
      <w:r>
        <w:rPr>
          <w:rFonts w:ascii="仿宋" w:eastAsia="仿宋" w:hAnsi="仿宋" w:cs="仿宋_GB2312"/>
          <w:b/>
          <w:sz w:val="32"/>
          <w:szCs w:val="32"/>
        </w:rPr>
        <w:t>规划承上启下的关键一年。</w:t>
      </w:r>
      <w:r>
        <w:rPr>
          <w:rFonts w:ascii="仿宋" w:eastAsia="仿宋" w:hAnsi="仿宋" w:cs="仿宋_GB2312" w:hint="eastAsia"/>
          <w:b/>
          <w:sz w:val="32"/>
          <w:szCs w:val="32"/>
        </w:rPr>
        <w:t>能否深入研究这些重大课题和热点项目，能否为领导决策和推动实践提供系统、高效、管用的对策方案，是对全市社科研究综合实力最为现实的考验和检验。各地各部门、</w:t>
      </w: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驻徐</w:t>
      </w:r>
      <w:r>
        <w:rPr>
          <w:rFonts w:ascii="仿宋" w:eastAsia="仿宋" w:hAnsi="仿宋" w:cs="仿宋_GB2312" w:hint="eastAsia"/>
          <w:b/>
          <w:sz w:val="32"/>
          <w:szCs w:val="32"/>
        </w:rPr>
        <w:t>各高校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、各学术团体和研究机构应充分认识本年度</w:t>
      </w:r>
      <w:r>
        <w:rPr>
          <w:rFonts w:ascii="仿宋" w:eastAsia="仿宋" w:hAnsi="仿宋" w:cs="仿宋_GB2312" w:hint="eastAsia"/>
          <w:b/>
          <w:sz w:val="32"/>
          <w:szCs w:val="32"/>
        </w:rPr>
        <w:t>课题</w:t>
      </w:r>
      <w:r>
        <w:rPr>
          <w:rFonts w:ascii="仿宋" w:eastAsia="仿宋" w:hAnsi="仿宋" w:cs="仿宋_GB2312" w:hint="eastAsia"/>
          <w:b/>
          <w:sz w:val="32"/>
          <w:szCs w:val="32"/>
        </w:rPr>
        <w:t>研究</w:t>
      </w:r>
      <w:r>
        <w:rPr>
          <w:rFonts w:ascii="仿宋" w:eastAsia="仿宋" w:hAnsi="仿宋" w:cs="仿宋_GB2312" w:hint="eastAsia"/>
          <w:b/>
          <w:sz w:val="32"/>
          <w:szCs w:val="32"/>
        </w:rPr>
        <w:t>意义的重要性、研究</w:t>
      </w:r>
      <w:r>
        <w:rPr>
          <w:rFonts w:ascii="仿宋" w:eastAsia="仿宋" w:hAnsi="仿宋" w:cs="仿宋_GB2312" w:hint="eastAsia"/>
          <w:b/>
          <w:sz w:val="32"/>
          <w:szCs w:val="32"/>
        </w:rPr>
        <w:t>任务的艰巨性、研究能力的挑战性，精心组织以副高职称以上为重点、具有较强研究能力的专家学者和研究团队承担课题、攻坚会战、交出</w:t>
      </w:r>
      <w:r>
        <w:rPr>
          <w:rFonts w:ascii="仿宋" w:eastAsia="仿宋" w:hAnsi="仿宋" w:cs="仿宋_GB2312" w:hint="eastAsia"/>
          <w:b/>
          <w:sz w:val="32"/>
          <w:szCs w:val="32"/>
        </w:rPr>
        <w:t>高水平研究成果</w:t>
      </w:r>
      <w:r>
        <w:rPr>
          <w:rFonts w:ascii="仿宋" w:eastAsia="仿宋" w:hAnsi="仿宋" w:cs="仿宋_GB2312" w:hint="eastAsia"/>
          <w:b/>
          <w:sz w:val="32"/>
          <w:szCs w:val="32"/>
        </w:rPr>
        <w:t>。</w:t>
      </w:r>
    </w:p>
    <w:p w:rsidR="00101967" w:rsidRDefault="00E467D1">
      <w:pPr>
        <w:adjustRightInd/>
        <w:snapToGrid/>
        <w:spacing w:after="0"/>
        <w:ind w:firstLineChars="200" w:firstLine="643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二、精心组织，认真申报</w:t>
      </w:r>
      <w:r>
        <w:rPr>
          <w:rFonts w:ascii="黑体" w:eastAsia="黑体" w:hAnsi="黑体" w:cs="黑体" w:hint="eastAsia"/>
          <w:b/>
          <w:sz w:val="32"/>
          <w:szCs w:val="32"/>
        </w:rPr>
        <w:t>。</w:t>
      </w:r>
      <w:r>
        <w:rPr>
          <w:rFonts w:ascii="仿宋" w:eastAsia="仿宋" w:hAnsi="仿宋" w:cs="仿宋_GB2312" w:hint="eastAsia"/>
          <w:b/>
          <w:sz w:val="32"/>
          <w:szCs w:val="32"/>
        </w:rPr>
        <w:t>本年度课题立意新、难度大，</w:t>
      </w:r>
      <w:r>
        <w:rPr>
          <w:rFonts w:ascii="仿宋" w:eastAsia="仿宋" w:hAnsi="仿宋" w:cs="仿宋_GB2312" w:hint="eastAsia"/>
          <w:b/>
          <w:sz w:val="32"/>
          <w:szCs w:val="32"/>
        </w:rPr>
        <w:t>在各领域都</w:t>
      </w:r>
      <w:r>
        <w:rPr>
          <w:rFonts w:ascii="仿宋" w:eastAsia="仿宋" w:hAnsi="仿宋" w:cs="仿宋_GB2312" w:hint="eastAsia"/>
          <w:b/>
          <w:sz w:val="32"/>
          <w:szCs w:val="32"/>
        </w:rPr>
        <w:t>具有一定的前瞻性和战略性。各单位按本通知精神做好宣传发动，统一协调组织申报，</w:t>
      </w:r>
      <w:r>
        <w:rPr>
          <w:rFonts w:ascii="仿宋" w:eastAsia="仿宋" w:hAnsi="仿宋" w:cs="仿宋_GB2312" w:hint="eastAsia"/>
          <w:b/>
          <w:sz w:val="32"/>
          <w:szCs w:val="32"/>
        </w:rPr>
        <w:t>原则上</w:t>
      </w:r>
      <w:r>
        <w:rPr>
          <w:rFonts w:ascii="仿宋" w:eastAsia="仿宋" w:hAnsi="仿宋" w:cs="仿宋_GB2312" w:hint="eastAsia"/>
          <w:b/>
          <w:sz w:val="32"/>
          <w:szCs w:val="32"/>
        </w:rPr>
        <w:t>同一个题目</w:t>
      </w:r>
      <w:r>
        <w:rPr>
          <w:rFonts w:ascii="仿宋" w:eastAsia="仿宋" w:hAnsi="仿宋" w:cs="仿宋_GB2312" w:hint="eastAsia"/>
          <w:b/>
          <w:sz w:val="32"/>
          <w:szCs w:val="32"/>
        </w:rPr>
        <w:t>在</w:t>
      </w:r>
      <w:r>
        <w:rPr>
          <w:rFonts w:ascii="仿宋" w:eastAsia="仿宋" w:hAnsi="仿宋" w:cs="仿宋_GB2312" w:hint="eastAsia"/>
          <w:b/>
          <w:sz w:val="32"/>
          <w:szCs w:val="32"/>
        </w:rPr>
        <w:t>同一个单位只接受一个课题组申报；分散在各领域各方面的研究人员和专家学者可自行申报，也可自拟题目申报，集体或个人申报均要填写《申报表》。</w:t>
      </w:r>
    </w:p>
    <w:p w:rsidR="00101967" w:rsidRDefault="00E467D1">
      <w:pPr>
        <w:adjustRightInd/>
        <w:snapToGrid/>
        <w:spacing w:after="0"/>
        <w:ind w:firstLineChars="196" w:firstLine="630"/>
        <w:jc w:val="both"/>
        <w:rPr>
          <w:rFonts w:ascii="仿宋" w:eastAsia="仿宋" w:hAnsi="仿宋" w:cs="宋体"/>
          <w:b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仿宋_GB2312" w:hint="eastAsia"/>
          <w:b/>
          <w:sz w:val="32"/>
          <w:szCs w:val="32"/>
        </w:rPr>
        <w:lastRenderedPageBreak/>
        <w:t>申报方法：</w:t>
      </w:r>
      <w:r>
        <w:rPr>
          <w:rFonts w:ascii="仿宋" w:eastAsia="仿宋" w:hAnsi="仿宋" w:cs="仿宋_GB2312" w:hint="eastAsia"/>
          <w:b/>
          <w:sz w:val="32"/>
          <w:szCs w:val="32"/>
        </w:rPr>
        <w:t>确定选题后填写申报表、统计表，报送纸质稿</w:t>
      </w:r>
      <w:r>
        <w:rPr>
          <w:rFonts w:ascii="仿宋" w:eastAsia="仿宋" w:hAnsi="仿宋" w:cs="仿宋_GB2312" w:hint="eastAsia"/>
          <w:b/>
          <w:sz w:val="32"/>
          <w:szCs w:val="32"/>
        </w:rPr>
        <w:t>1</w:t>
      </w:r>
      <w:r>
        <w:rPr>
          <w:rFonts w:ascii="仿宋" w:eastAsia="仿宋" w:hAnsi="仿宋" w:cs="仿宋_GB2312" w:hint="eastAsia"/>
          <w:b/>
          <w:sz w:val="32"/>
          <w:szCs w:val="32"/>
        </w:rPr>
        <w:t>份并发送电子稿，表格可从徐州社科网（</w:t>
      </w:r>
      <w:r>
        <w:rPr>
          <w:rFonts w:ascii="仿宋" w:eastAsia="仿宋" w:hAnsi="仿宋" w:cs="仿宋_GB2312" w:hint="eastAsia"/>
          <w:b/>
          <w:sz w:val="32"/>
          <w:szCs w:val="32"/>
        </w:rPr>
        <w:t>http://www.xzsk.org/</w:t>
      </w:r>
      <w:r>
        <w:rPr>
          <w:rFonts w:ascii="仿宋" w:eastAsia="仿宋" w:hAnsi="仿宋" w:cs="仿宋_GB2312" w:hint="eastAsia"/>
          <w:b/>
          <w:sz w:val="32"/>
          <w:szCs w:val="32"/>
        </w:rPr>
        <w:t>）下载中心下载。</w:t>
      </w:r>
    </w:p>
    <w:p w:rsidR="00101967" w:rsidRDefault="00E467D1">
      <w:pPr>
        <w:adjustRightInd/>
        <w:snapToGrid/>
        <w:spacing w:after="0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　　</w:t>
      </w:r>
      <w:r>
        <w:rPr>
          <w:rFonts w:ascii="楷体" w:eastAsia="楷体" w:hAnsi="楷体" w:cs="仿宋_GB2312" w:hint="eastAsia"/>
          <w:b/>
          <w:sz w:val="32"/>
          <w:szCs w:val="32"/>
        </w:rPr>
        <w:t>课题资助：</w:t>
      </w:r>
      <w:r>
        <w:rPr>
          <w:rFonts w:ascii="仿宋" w:eastAsia="仿宋" w:hAnsi="仿宋" w:cs="仿宋_GB2312" w:hint="eastAsia"/>
          <w:b/>
          <w:sz w:val="32"/>
          <w:szCs w:val="32"/>
        </w:rPr>
        <w:t>根据选题申报情况及课题组</w:t>
      </w:r>
      <w:r>
        <w:rPr>
          <w:rFonts w:ascii="仿宋" w:eastAsia="仿宋" w:hAnsi="仿宋" w:cs="仿宋_GB2312" w:hint="eastAsia"/>
          <w:b/>
          <w:sz w:val="32"/>
          <w:szCs w:val="32"/>
        </w:rPr>
        <w:t>的</w:t>
      </w:r>
      <w:r>
        <w:rPr>
          <w:rFonts w:ascii="仿宋" w:eastAsia="仿宋" w:hAnsi="仿宋" w:cs="仿宋_GB2312" w:hint="eastAsia"/>
          <w:b/>
          <w:sz w:val="32"/>
          <w:szCs w:val="32"/>
        </w:rPr>
        <w:t>资质，由专家组审定后，发</w:t>
      </w:r>
      <w:r>
        <w:rPr>
          <w:rFonts w:ascii="仿宋" w:eastAsia="仿宋" w:hAnsi="仿宋" w:cs="仿宋_GB2312" w:hint="eastAsia"/>
          <w:b/>
          <w:sz w:val="32"/>
          <w:szCs w:val="32"/>
        </w:rPr>
        <w:t>徐州市社科基金</w:t>
      </w:r>
      <w:r>
        <w:rPr>
          <w:rFonts w:ascii="仿宋" w:eastAsia="仿宋" w:hAnsi="仿宋" w:cs="仿宋_GB2312" w:hint="eastAsia"/>
          <w:b/>
          <w:sz w:val="32"/>
          <w:szCs w:val="32"/>
        </w:rPr>
        <w:t>立项通知书并列入规范管理，有关课题规范将在立项书中说明。本年度拟资助课题</w:t>
      </w:r>
      <w:r>
        <w:rPr>
          <w:rFonts w:ascii="仿宋" w:eastAsia="仿宋" w:hAnsi="仿宋" w:cs="仿宋_GB2312" w:hint="eastAsia"/>
          <w:b/>
          <w:sz w:val="32"/>
          <w:szCs w:val="32"/>
        </w:rPr>
        <w:t>200</w:t>
      </w:r>
      <w:r>
        <w:rPr>
          <w:rFonts w:ascii="仿宋" w:eastAsia="仿宋" w:hAnsi="仿宋" w:cs="仿宋_GB2312" w:hint="eastAsia"/>
          <w:b/>
          <w:sz w:val="32"/>
          <w:szCs w:val="32"/>
        </w:rPr>
        <w:t>项，资助额度由专家评审组</w:t>
      </w: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对结项成果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进行质量评估和把关</w:t>
      </w: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验收后票决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确定。凡有书记市长重要批示的成果，直接列入重大课题资助，并优先推荐参评市政府优秀社科成果奖。资助经费</w:t>
      </w:r>
      <w:proofErr w:type="gramStart"/>
      <w:r>
        <w:rPr>
          <w:rFonts w:ascii="仿宋" w:eastAsia="仿宋" w:hAnsi="仿宋" w:cs="仿宋_GB2312" w:hint="eastAsia"/>
          <w:b/>
          <w:sz w:val="32"/>
          <w:szCs w:val="32"/>
        </w:rPr>
        <w:t>随结项证书</w:t>
      </w:r>
      <w:proofErr w:type="gramEnd"/>
      <w:r>
        <w:rPr>
          <w:rFonts w:ascii="仿宋" w:eastAsia="仿宋" w:hAnsi="仿宋" w:cs="仿宋_GB2312" w:hint="eastAsia"/>
          <w:b/>
          <w:sz w:val="32"/>
          <w:szCs w:val="32"/>
        </w:rPr>
        <w:t>拨付。</w:t>
      </w:r>
    </w:p>
    <w:p w:rsidR="00101967" w:rsidRDefault="00E467D1">
      <w:pPr>
        <w:adjustRightInd/>
        <w:snapToGrid/>
        <w:spacing w:after="0"/>
        <w:ind w:firstLineChars="196" w:firstLine="630"/>
        <w:jc w:val="both"/>
        <w:rPr>
          <w:rFonts w:ascii="仿宋" w:eastAsia="仿宋" w:hAnsi="仿宋" w:cs="宋体"/>
          <w:b/>
          <w:sz w:val="32"/>
          <w:szCs w:val="32"/>
        </w:rPr>
      </w:pPr>
      <w:proofErr w:type="gramStart"/>
      <w:r>
        <w:rPr>
          <w:rFonts w:ascii="楷体" w:eastAsia="楷体" w:hAnsi="楷体" w:cs="仿宋_GB2312" w:hint="eastAsia"/>
          <w:b/>
          <w:sz w:val="32"/>
          <w:szCs w:val="32"/>
        </w:rPr>
        <w:t>结项时间</w:t>
      </w:r>
      <w:proofErr w:type="gramEnd"/>
      <w:r>
        <w:rPr>
          <w:rFonts w:ascii="楷体" w:eastAsia="楷体" w:hAnsi="楷体" w:cs="仿宋_GB2312" w:hint="eastAsia"/>
          <w:b/>
          <w:sz w:val="32"/>
          <w:szCs w:val="32"/>
        </w:rPr>
        <w:t>：</w:t>
      </w:r>
      <w:r>
        <w:rPr>
          <w:rFonts w:ascii="仿宋" w:eastAsia="仿宋" w:hAnsi="仿宋" w:cs="仿宋_GB2312" w:hint="eastAsia"/>
          <w:b/>
          <w:sz w:val="32"/>
          <w:szCs w:val="32"/>
        </w:rPr>
        <w:t>11</w:t>
      </w:r>
      <w:r>
        <w:rPr>
          <w:rFonts w:ascii="仿宋" w:eastAsia="仿宋" w:hAnsi="仿宋" w:cs="仿宋_GB2312" w:hint="eastAsia"/>
          <w:b/>
          <w:sz w:val="32"/>
          <w:szCs w:val="32"/>
        </w:rPr>
        <w:t>月</w:t>
      </w:r>
      <w:r>
        <w:rPr>
          <w:rFonts w:ascii="仿宋" w:eastAsia="仿宋" w:hAnsi="仿宋" w:cs="仿宋_GB2312" w:hint="eastAsia"/>
          <w:b/>
          <w:sz w:val="32"/>
          <w:szCs w:val="32"/>
        </w:rPr>
        <w:t>30</w:t>
      </w:r>
      <w:r>
        <w:rPr>
          <w:rFonts w:ascii="仿宋" w:eastAsia="仿宋" w:hAnsi="仿宋" w:cs="仿宋_GB2312" w:hint="eastAsia"/>
          <w:b/>
          <w:sz w:val="32"/>
          <w:szCs w:val="32"/>
        </w:rPr>
        <w:t>日。凡此间提前完成研究成果的，请及时将电子文稿发送至指定邮箱，以利第一时间向市领导呈报《徐州社科专报》供参阅、待批示。</w:t>
      </w:r>
    </w:p>
    <w:p w:rsidR="00101967" w:rsidRDefault="00E467D1">
      <w:pPr>
        <w:adjustRightInd/>
        <w:snapToGrid/>
        <w:spacing w:after="0"/>
        <w:ind w:firstLineChars="196" w:firstLine="630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三、注重质量，打造精品</w:t>
      </w:r>
      <w:r>
        <w:rPr>
          <w:rFonts w:ascii="黑体" w:eastAsia="黑体" w:hAnsi="黑体" w:cs="黑体" w:hint="eastAsia"/>
          <w:b/>
          <w:sz w:val="32"/>
          <w:szCs w:val="32"/>
        </w:rPr>
        <w:t>。</w:t>
      </w:r>
      <w:r>
        <w:rPr>
          <w:rFonts w:ascii="仿宋" w:eastAsia="仿宋" w:hAnsi="仿宋" w:cs="仿宋_GB2312" w:hint="eastAsia"/>
          <w:b/>
          <w:sz w:val="32"/>
          <w:szCs w:val="32"/>
        </w:rPr>
        <w:t>本年度课题研究成果主要形式为研究报告、调查报告、对策方案或学术论文。每项成果原则上</w:t>
      </w:r>
      <w:r>
        <w:rPr>
          <w:rFonts w:ascii="仿宋" w:eastAsia="仿宋" w:hAnsi="仿宋" w:cs="仿宋_GB2312" w:hint="eastAsia"/>
          <w:b/>
          <w:sz w:val="32"/>
          <w:szCs w:val="32"/>
        </w:rPr>
        <w:t>1</w:t>
      </w:r>
      <w:r>
        <w:rPr>
          <w:rFonts w:ascii="仿宋" w:eastAsia="仿宋" w:hAnsi="仿宋" w:cs="仿宋_GB2312" w:hint="eastAsia"/>
          <w:b/>
          <w:sz w:val="32"/>
          <w:szCs w:val="32"/>
        </w:rPr>
        <w:t>万字左</w:t>
      </w:r>
      <w:r>
        <w:rPr>
          <w:rFonts w:ascii="仿宋" w:eastAsia="仿宋" w:hAnsi="仿宋" w:cs="仿宋_GB2312" w:hint="eastAsia"/>
          <w:b/>
          <w:sz w:val="32"/>
          <w:szCs w:val="32"/>
        </w:rPr>
        <w:t>右，必须运用最新数据和最新情况，注重原创性、针对性、操作性、启发性，在现状归纳、问题分析、对策建议上下足功夫。要求文风朴实、语言洗练、结构严谨、观点鲜明、信息量大、</w:t>
      </w:r>
      <w:r>
        <w:rPr>
          <w:rFonts w:ascii="仿宋" w:eastAsia="仿宋" w:hAnsi="仿宋" w:cs="仿宋_GB2312" w:hint="eastAsia"/>
          <w:b/>
          <w:sz w:val="32"/>
          <w:szCs w:val="32"/>
        </w:rPr>
        <w:t>体例</w:t>
      </w:r>
      <w:r>
        <w:rPr>
          <w:rFonts w:ascii="仿宋" w:eastAsia="仿宋" w:hAnsi="仿宋" w:cs="仿宋_GB2312" w:hint="eastAsia"/>
          <w:b/>
          <w:sz w:val="32"/>
          <w:szCs w:val="32"/>
        </w:rPr>
        <w:t>规范。凡不着边际、</w:t>
      </w: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抄袭剽窃、拼凑整合、旧文翻新、一稿多用的，概不予结项。</w:t>
      </w:r>
    </w:p>
    <w:p w:rsidR="00101967" w:rsidRDefault="00E467D1">
      <w:pPr>
        <w:adjustRightInd/>
        <w:snapToGrid/>
        <w:spacing w:after="0"/>
        <w:ind w:leftChars="286" w:left="629"/>
        <w:jc w:val="both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联系人：刘崇新、郭慧</w:t>
      </w:r>
    </w:p>
    <w:p w:rsidR="00101967" w:rsidRDefault="00E467D1">
      <w:pPr>
        <w:adjustRightInd/>
        <w:snapToGrid/>
        <w:spacing w:after="0"/>
        <w:ind w:leftChars="286" w:left="629"/>
        <w:jc w:val="both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联系电话：</w:t>
      </w:r>
      <w:r>
        <w:rPr>
          <w:rFonts w:ascii="仿宋" w:eastAsia="仿宋" w:hAnsi="仿宋" w:cs="仿宋_GB2312" w:hint="eastAsia"/>
          <w:b/>
          <w:sz w:val="32"/>
          <w:szCs w:val="32"/>
        </w:rPr>
        <w:t>83732574</w:t>
      </w:r>
      <w:r>
        <w:rPr>
          <w:rFonts w:ascii="仿宋" w:eastAsia="仿宋" w:hAnsi="仿宋" w:cs="仿宋_GB2312" w:hint="eastAsia"/>
          <w:b/>
          <w:sz w:val="32"/>
          <w:szCs w:val="32"/>
        </w:rPr>
        <w:t>、</w:t>
      </w:r>
      <w:r>
        <w:rPr>
          <w:rFonts w:ascii="仿宋" w:eastAsia="仿宋" w:hAnsi="仿宋" w:cs="仿宋_GB2312" w:hint="eastAsia"/>
          <w:b/>
          <w:sz w:val="32"/>
          <w:szCs w:val="32"/>
        </w:rPr>
        <w:t>15996968687</w:t>
      </w:r>
      <w:r>
        <w:rPr>
          <w:rFonts w:ascii="仿宋" w:eastAsia="仿宋" w:hAnsi="仿宋" w:cs="仿宋_GB2312" w:hint="eastAsia"/>
          <w:b/>
          <w:sz w:val="32"/>
          <w:szCs w:val="32"/>
        </w:rPr>
        <w:t>、</w:t>
      </w:r>
      <w:r>
        <w:rPr>
          <w:rFonts w:ascii="仿宋" w:eastAsia="仿宋" w:hAnsi="仿宋" w:cs="仿宋_GB2312" w:hint="eastAsia"/>
          <w:b/>
          <w:sz w:val="32"/>
          <w:szCs w:val="32"/>
        </w:rPr>
        <w:t>18205226868</w:t>
      </w:r>
    </w:p>
    <w:p w:rsidR="00101967" w:rsidRDefault="00E467D1">
      <w:pPr>
        <w:adjustRightInd/>
        <w:snapToGrid/>
        <w:spacing w:after="0"/>
        <w:ind w:leftChars="286" w:left="629"/>
        <w:jc w:val="both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邮箱地址：</w:t>
      </w:r>
      <w:hyperlink r:id="rId8" w:history="1">
        <w:r>
          <w:rPr>
            <w:rFonts w:ascii="仿宋" w:eastAsia="仿宋" w:hAnsi="仿宋" w:cs="仿宋_GB2312" w:hint="eastAsia"/>
            <w:b/>
            <w:sz w:val="32"/>
            <w:szCs w:val="32"/>
          </w:rPr>
          <w:t>xzskL2008@126.com</w:t>
        </w:r>
      </w:hyperlink>
    </w:p>
    <w:p w:rsidR="00101967" w:rsidRDefault="00E467D1">
      <w:pPr>
        <w:adjustRightInd/>
        <w:snapToGrid/>
        <w:spacing w:after="0"/>
        <w:ind w:leftChars="286" w:left="629"/>
        <w:jc w:val="both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报送地址：徐州市新城区行政中心东区综合楼</w:t>
      </w:r>
      <w:r>
        <w:rPr>
          <w:rFonts w:ascii="仿宋" w:eastAsia="仿宋" w:hAnsi="仿宋" w:cs="仿宋_GB2312" w:hint="eastAsia"/>
          <w:b/>
          <w:sz w:val="32"/>
          <w:szCs w:val="32"/>
        </w:rPr>
        <w:t>A4</w:t>
      </w:r>
      <w:r>
        <w:rPr>
          <w:rFonts w:ascii="仿宋" w:eastAsia="仿宋" w:hAnsi="仿宋" w:cs="仿宋_GB2312" w:hint="eastAsia"/>
          <w:b/>
          <w:sz w:val="32"/>
          <w:szCs w:val="32"/>
        </w:rPr>
        <w:t>08</w:t>
      </w:r>
      <w:r>
        <w:rPr>
          <w:rFonts w:ascii="仿宋" w:eastAsia="仿宋" w:hAnsi="仿宋" w:cs="仿宋_GB2312" w:hint="eastAsia"/>
          <w:b/>
          <w:sz w:val="32"/>
          <w:szCs w:val="32"/>
        </w:rPr>
        <w:t>室</w:t>
      </w:r>
    </w:p>
    <w:p w:rsidR="00101967" w:rsidRDefault="00101967">
      <w:pPr>
        <w:adjustRightInd/>
        <w:snapToGrid/>
        <w:spacing w:after="0"/>
        <w:ind w:leftChars="286" w:left="629"/>
        <w:jc w:val="both"/>
        <w:rPr>
          <w:rFonts w:ascii="仿宋" w:eastAsia="仿宋" w:hAnsi="仿宋" w:cs="仿宋_GB2312"/>
          <w:b/>
          <w:sz w:val="32"/>
          <w:szCs w:val="32"/>
        </w:rPr>
      </w:pPr>
    </w:p>
    <w:p w:rsidR="00101967" w:rsidRDefault="00E467D1">
      <w:pPr>
        <w:adjustRightInd/>
        <w:snapToGrid/>
        <w:spacing w:after="0"/>
        <w:ind w:firstLineChars="196" w:firstLine="630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附件：</w:t>
      </w:r>
      <w:r>
        <w:rPr>
          <w:rFonts w:ascii="仿宋" w:eastAsia="仿宋" w:hAnsi="仿宋" w:cs="仿宋_GB2312" w:hint="eastAsia"/>
          <w:b/>
          <w:sz w:val="32"/>
          <w:szCs w:val="32"/>
        </w:rPr>
        <w:t>1.</w:t>
      </w:r>
      <w:hyperlink r:id="rId9" w:history="1">
        <w:r>
          <w:rPr>
            <w:rFonts w:ascii="仿宋" w:eastAsia="仿宋" w:hAnsi="仿宋" w:cs="仿宋_GB2312" w:hint="eastAsia"/>
            <w:b/>
            <w:sz w:val="32"/>
            <w:szCs w:val="32"/>
          </w:rPr>
          <w:t>2018</w:t>
        </w:r>
      </w:hyperlink>
      <w:hyperlink r:id="rId10" w:history="1">
        <w:r>
          <w:rPr>
            <w:rFonts w:ascii="仿宋" w:eastAsia="仿宋" w:hAnsi="仿宋" w:cs="仿宋_GB2312" w:hint="eastAsia"/>
            <w:b/>
            <w:sz w:val="32"/>
            <w:szCs w:val="32"/>
          </w:rPr>
          <w:t>年度徐州市社会科学研究课题指南</w:t>
        </w:r>
      </w:hyperlink>
    </w:p>
    <w:p w:rsidR="00101967" w:rsidRDefault="00E467D1">
      <w:pPr>
        <w:adjustRightInd/>
        <w:snapToGrid/>
        <w:spacing w:after="0"/>
        <w:ind w:firstLineChars="495" w:firstLine="1590"/>
        <w:jc w:val="both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2.</w:t>
      </w:r>
      <w:hyperlink r:id="rId11" w:history="1">
        <w:r>
          <w:rPr>
            <w:rFonts w:ascii="仿宋" w:eastAsia="仿宋" w:hAnsi="仿宋" w:cs="仿宋_GB2312" w:hint="eastAsia"/>
            <w:b/>
            <w:spacing w:val="-34"/>
            <w:sz w:val="32"/>
            <w:szCs w:val="32"/>
          </w:rPr>
          <w:t>2018</w:t>
        </w:r>
      </w:hyperlink>
      <w:hyperlink r:id="rId12" w:history="1">
        <w:r>
          <w:rPr>
            <w:rFonts w:ascii="仿宋" w:eastAsia="仿宋" w:hAnsi="仿宋" w:cs="仿宋_GB2312" w:hint="eastAsia"/>
            <w:b/>
            <w:spacing w:val="-34"/>
            <w:sz w:val="32"/>
            <w:szCs w:val="32"/>
          </w:rPr>
          <w:t>年度徐州市社会科学</w:t>
        </w:r>
        <w:r>
          <w:rPr>
            <w:rFonts w:ascii="仿宋" w:eastAsia="仿宋" w:hAnsi="仿宋" w:cs="仿宋_GB2312" w:hint="eastAsia"/>
            <w:b/>
            <w:spacing w:val="-34"/>
            <w:sz w:val="32"/>
            <w:szCs w:val="32"/>
          </w:rPr>
          <w:t>基金项目</w:t>
        </w:r>
        <w:r>
          <w:rPr>
            <w:rFonts w:ascii="仿宋" w:eastAsia="仿宋" w:hAnsi="仿宋" w:cs="仿宋_GB2312" w:hint="eastAsia"/>
            <w:b/>
            <w:spacing w:val="-34"/>
            <w:sz w:val="32"/>
            <w:szCs w:val="32"/>
          </w:rPr>
          <w:t>研究</w:t>
        </w:r>
      </w:hyperlink>
      <w:r>
        <w:rPr>
          <w:rFonts w:ascii="仿宋" w:eastAsia="仿宋" w:hAnsi="仿宋" w:cs="仿宋_GB2312" w:hint="eastAsia"/>
          <w:b/>
          <w:spacing w:val="-34"/>
          <w:sz w:val="32"/>
          <w:szCs w:val="32"/>
        </w:rPr>
        <w:t>课题申请书</w:t>
      </w:r>
    </w:p>
    <w:p w:rsidR="00101967" w:rsidRDefault="00E467D1">
      <w:pPr>
        <w:adjustRightInd/>
        <w:snapToGrid/>
        <w:spacing w:after="0"/>
        <w:ind w:firstLineChars="495" w:firstLine="1590"/>
        <w:jc w:val="both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3.</w:t>
      </w:r>
      <w:hyperlink r:id="rId13" w:history="1">
        <w:r>
          <w:rPr>
            <w:rFonts w:ascii="仿宋" w:eastAsia="仿宋" w:hAnsi="仿宋" w:cs="仿宋_GB2312" w:hint="eastAsia"/>
            <w:b/>
            <w:sz w:val="32"/>
            <w:szCs w:val="32"/>
          </w:rPr>
          <w:t>2018</w:t>
        </w:r>
      </w:hyperlink>
      <w:hyperlink r:id="rId14" w:history="1">
        <w:r>
          <w:rPr>
            <w:rFonts w:ascii="仿宋" w:eastAsia="仿宋" w:hAnsi="仿宋" w:cs="仿宋_GB2312" w:hint="eastAsia"/>
            <w:b/>
            <w:sz w:val="32"/>
            <w:szCs w:val="32"/>
          </w:rPr>
          <w:t>年度徐州市社会科学研究课题统计表</w:t>
        </w:r>
      </w:hyperlink>
    </w:p>
    <w:p w:rsidR="00101967" w:rsidRDefault="00E467D1">
      <w:pPr>
        <w:adjustRightInd/>
        <w:snapToGrid/>
        <w:spacing w:after="0"/>
        <w:ind w:firstLineChars="295" w:firstLine="948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 xml:space="preserve">    4.2018</w:t>
      </w:r>
      <w:r>
        <w:rPr>
          <w:rFonts w:ascii="仿宋" w:eastAsia="仿宋" w:hAnsi="仿宋" w:cs="宋体" w:hint="eastAsia"/>
          <w:b/>
          <w:sz w:val="32"/>
          <w:szCs w:val="32"/>
        </w:rPr>
        <w:t>年度徐州市社会科学研究课题格式</w:t>
      </w:r>
    </w:p>
    <w:p w:rsidR="00101967" w:rsidRDefault="00101967">
      <w:pPr>
        <w:adjustRightInd/>
        <w:snapToGrid/>
        <w:spacing w:after="0"/>
        <w:ind w:firstLineChars="295" w:firstLine="948"/>
        <w:rPr>
          <w:rFonts w:ascii="仿宋" w:eastAsia="仿宋" w:hAnsi="仿宋" w:cs="宋体"/>
          <w:b/>
          <w:sz w:val="32"/>
          <w:szCs w:val="32"/>
        </w:rPr>
      </w:pPr>
    </w:p>
    <w:p w:rsidR="00101967" w:rsidRDefault="00101967">
      <w:pPr>
        <w:adjustRightInd/>
        <w:snapToGrid/>
        <w:spacing w:after="0"/>
        <w:ind w:firstLineChars="295" w:firstLine="948"/>
        <w:rPr>
          <w:rFonts w:ascii="仿宋" w:eastAsia="仿宋" w:hAnsi="仿宋" w:cs="宋体"/>
          <w:b/>
          <w:sz w:val="32"/>
          <w:szCs w:val="32"/>
        </w:rPr>
      </w:pPr>
    </w:p>
    <w:p w:rsidR="00101967" w:rsidRDefault="00E467D1">
      <w:pPr>
        <w:adjustRightInd/>
        <w:snapToGrid/>
        <w:spacing w:after="0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                  </w:t>
      </w:r>
      <w:r>
        <w:rPr>
          <w:rFonts w:ascii="仿宋" w:eastAsia="仿宋" w:hAnsi="仿宋" w:cs="仿宋_GB2312" w:hint="eastAsia"/>
          <w:b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b/>
          <w:sz w:val="32"/>
          <w:szCs w:val="32"/>
        </w:rPr>
        <w:t>徐州市哲学社会科学联合会</w:t>
      </w:r>
    </w:p>
    <w:p w:rsidR="00101967" w:rsidRDefault="00E467D1">
      <w:pPr>
        <w:adjustRightInd/>
        <w:snapToGrid/>
        <w:spacing w:after="0"/>
        <w:jc w:val="center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                     2018</w:t>
      </w:r>
      <w:r>
        <w:rPr>
          <w:rFonts w:ascii="仿宋" w:eastAsia="仿宋" w:hAnsi="仿宋" w:cs="仿宋_GB2312" w:hint="eastAsia"/>
          <w:b/>
          <w:sz w:val="32"/>
          <w:szCs w:val="32"/>
        </w:rPr>
        <w:t>年</w:t>
      </w:r>
      <w:r>
        <w:rPr>
          <w:rFonts w:ascii="仿宋" w:eastAsia="仿宋" w:hAnsi="仿宋" w:cs="仿宋_GB2312" w:hint="eastAsia"/>
          <w:b/>
          <w:sz w:val="32"/>
          <w:szCs w:val="32"/>
        </w:rPr>
        <w:t>3</w:t>
      </w:r>
      <w:r>
        <w:rPr>
          <w:rFonts w:ascii="仿宋" w:eastAsia="仿宋" w:hAnsi="仿宋" w:cs="仿宋_GB2312" w:hint="eastAsia"/>
          <w:b/>
          <w:sz w:val="32"/>
          <w:szCs w:val="32"/>
        </w:rPr>
        <w:t>月</w:t>
      </w:r>
      <w:r>
        <w:rPr>
          <w:rFonts w:ascii="仿宋" w:eastAsia="仿宋" w:hAnsi="仿宋" w:cs="仿宋_GB2312" w:hint="eastAsia"/>
          <w:b/>
          <w:sz w:val="32"/>
          <w:szCs w:val="32"/>
        </w:rPr>
        <w:t>6</w:t>
      </w:r>
      <w:r>
        <w:rPr>
          <w:rFonts w:ascii="仿宋" w:eastAsia="仿宋" w:hAnsi="仿宋" w:cs="仿宋_GB2312" w:hint="eastAsia"/>
          <w:b/>
          <w:sz w:val="32"/>
          <w:szCs w:val="32"/>
        </w:rPr>
        <w:t>日</w:t>
      </w:r>
    </w:p>
    <w:p w:rsidR="00101967" w:rsidRDefault="00101967">
      <w:pPr>
        <w:adjustRightInd/>
        <w:snapToGrid/>
        <w:spacing w:after="0" w:line="360" w:lineRule="auto"/>
        <w:ind w:right="640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101967" w:rsidRDefault="00101967">
      <w:pPr>
        <w:adjustRightInd/>
        <w:snapToGrid/>
        <w:spacing w:after="0" w:line="360" w:lineRule="auto"/>
        <w:ind w:right="640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101967" w:rsidRDefault="00101967">
      <w:pPr>
        <w:adjustRightInd/>
        <w:snapToGrid/>
        <w:spacing w:after="0" w:line="360" w:lineRule="auto"/>
        <w:ind w:right="640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101967" w:rsidRDefault="00101967">
      <w:pPr>
        <w:adjustRightInd/>
        <w:snapToGrid/>
        <w:spacing w:after="0" w:line="360" w:lineRule="auto"/>
        <w:ind w:right="640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101967" w:rsidRDefault="00E467D1">
      <w:pPr>
        <w:adjustRightInd/>
        <w:snapToGrid/>
        <w:spacing w:after="0" w:line="360" w:lineRule="auto"/>
        <w:ind w:right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bCs/>
          <w:sz w:val="32"/>
          <w:szCs w:val="32"/>
        </w:rPr>
        <w:t>1</w:t>
      </w:r>
    </w:p>
    <w:p w:rsidR="00101967" w:rsidRDefault="00101967">
      <w:pPr>
        <w:adjustRightInd/>
        <w:snapToGrid/>
        <w:spacing w:after="0" w:line="360" w:lineRule="auto"/>
        <w:ind w:right="640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101967" w:rsidRDefault="00E467D1">
      <w:pPr>
        <w:spacing w:after="0" w:line="580" w:lineRule="exact"/>
        <w:jc w:val="center"/>
        <w:rPr>
          <w:rFonts w:ascii="方正小标宋简体" w:eastAsia="方正小标宋简体" w:hAnsi="仿宋" w:cs="仿宋_GB2312"/>
          <w:b/>
          <w:sz w:val="44"/>
          <w:szCs w:val="44"/>
        </w:rPr>
      </w:pPr>
      <w:hyperlink r:id="rId15" w:history="1">
        <w:r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2018</w:t>
        </w:r>
      </w:hyperlink>
      <w:hyperlink r:id="rId16" w:history="1">
        <w:r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年度徐州市社会科学研究课题指南</w:t>
        </w:r>
      </w:hyperlink>
    </w:p>
    <w:p w:rsidR="00101967" w:rsidRDefault="00101967">
      <w:pPr>
        <w:spacing w:after="0" w:line="580" w:lineRule="exact"/>
        <w:jc w:val="center"/>
        <w:rPr>
          <w:rFonts w:ascii="方正小标宋简体" w:eastAsia="方正小标宋简体" w:hAnsi="仿宋"/>
          <w:b/>
          <w:sz w:val="44"/>
          <w:szCs w:val="44"/>
          <w:shd w:val="clear" w:color="auto" w:fill="FFFFFF"/>
        </w:rPr>
      </w:pPr>
    </w:p>
    <w:p w:rsidR="00101967" w:rsidRDefault="00E467D1" w:rsidP="004B639F">
      <w:pPr>
        <w:spacing w:after="0" w:line="580" w:lineRule="exact"/>
        <w:ind w:left="299" w:hangingChars="98" w:hanging="299"/>
        <w:rPr>
          <w:rFonts w:ascii="仿宋" w:eastAsia="仿宋" w:hAnsi="仿宋"/>
          <w:b/>
          <w:spacing w:val="-16"/>
          <w:sz w:val="32"/>
          <w:szCs w:val="32"/>
        </w:rPr>
      </w:pPr>
      <w:r>
        <w:rPr>
          <w:rFonts w:ascii="仿宋" w:eastAsia="仿宋" w:hAnsi="仿宋" w:hint="eastAsia"/>
          <w:b/>
          <w:spacing w:val="-16"/>
          <w:sz w:val="32"/>
          <w:szCs w:val="32"/>
          <w:shd w:val="clear" w:color="auto" w:fill="FFFFFF"/>
        </w:rPr>
        <w:t>1.</w:t>
      </w:r>
      <w:r>
        <w:rPr>
          <w:rFonts w:ascii="仿宋" w:eastAsia="仿宋" w:hAnsi="仿宋" w:hint="eastAsia"/>
          <w:b/>
          <w:spacing w:val="-16"/>
          <w:sz w:val="32"/>
          <w:szCs w:val="32"/>
        </w:rPr>
        <w:t>基于省定标准的徐州全面建成小康社会进程监测与评估研究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徐州决胜全面建成小康社会对策研究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</w:t>
      </w:r>
      <w:r>
        <w:rPr>
          <w:rFonts w:ascii="仿宋" w:eastAsia="仿宋" w:hAnsi="仿宋" w:hint="eastAsia"/>
          <w:b/>
          <w:sz w:val="32"/>
          <w:szCs w:val="32"/>
        </w:rPr>
        <w:t>徐州迈向基本现代化的问题与对策研究</w:t>
      </w:r>
    </w:p>
    <w:p w:rsidR="00101967" w:rsidRDefault="00E467D1" w:rsidP="004B639F">
      <w:pPr>
        <w:spacing w:after="0" w:line="580" w:lineRule="exact"/>
        <w:ind w:left="305" w:hangingChars="98" w:hanging="305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4.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>中等发达国家地区现代化之路对徐州下步发展的启示研究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5.</w:t>
      </w:r>
      <w:r>
        <w:rPr>
          <w:rFonts w:ascii="仿宋" w:eastAsia="仿宋" w:hAnsi="仿宋" w:hint="eastAsia"/>
          <w:b/>
          <w:sz w:val="32"/>
          <w:szCs w:val="32"/>
        </w:rPr>
        <w:t>徐州部分地区开启基本现代化新征程的思路与对策研究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6.</w:t>
      </w:r>
      <w:r>
        <w:rPr>
          <w:rFonts w:ascii="仿宋" w:eastAsia="仿宋" w:hAnsi="仿宋" w:hint="eastAsia"/>
          <w:b/>
          <w:sz w:val="32"/>
          <w:szCs w:val="32"/>
        </w:rPr>
        <w:t>徐州构建现代化经济体系的目标思路与对策研究</w:t>
      </w:r>
    </w:p>
    <w:p w:rsidR="00101967" w:rsidRDefault="00E467D1">
      <w:pPr>
        <w:spacing w:after="0" w:line="580" w:lineRule="exact"/>
        <w:ind w:left="315" w:hangingChars="98" w:hanging="31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7.</w:t>
      </w:r>
      <w:r>
        <w:rPr>
          <w:rFonts w:ascii="仿宋" w:eastAsia="仿宋" w:hAnsi="仿宋" w:hint="eastAsia"/>
          <w:b/>
          <w:sz w:val="32"/>
          <w:szCs w:val="32"/>
        </w:rPr>
        <w:t>关于跨越“中等收入陷阱”“修昔底德陷阱”“塔西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佗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陷阱”的对策研究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8.</w:t>
      </w:r>
      <w:r>
        <w:rPr>
          <w:rFonts w:ascii="仿宋" w:eastAsia="仿宋" w:hAnsi="仿宋" w:hint="eastAsia"/>
          <w:b/>
          <w:sz w:val="32"/>
          <w:szCs w:val="32"/>
        </w:rPr>
        <w:t>徐州“四个中心”建设监测指标体系研究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9.</w:t>
      </w:r>
      <w:r>
        <w:rPr>
          <w:rFonts w:ascii="仿宋" w:eastAsia="仿宋" w:hAnsi="仿宋" w:hint="eastAsia"/>
          <w:b/>
          <w:sz w:val="32"/>
          <w:szCs w:val="32"/>
        </w:rPr>
        <w:t>徐州发展壮大实体经济的问题与对策研究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10.</w:t>
      </w:r>
      <w:r>
        <w:rPr>
          <w:rFonts w:ascii="仿宋" w:eastAsia="仿宋" w:hAnsi="仿宋" w:hint="eastAsia"/>
          <w:b/>
          <w:sz w:val="32"/>
          <w:szCs w:val="32"/>
        </w:rPr>
        <w:t>新形势下推动徐州解放思想创新理念的问题与对策研究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11.</w:t>
      </w:r>
      <w:r>
        <w:rPr>
          <w:rFonts w:ascii="仿宋" w:eastAsia="仿宋" w:hAnsi="仿宋" w:hint="eastAsia"/>
          <w:b/>
          <w:sz w:val="32"/>
          <w:szCs w:val="32"/>
        </w:rPr>
        <w:t>新发展理念在徐州转型发展中的实践与启示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12.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>徐州推进中心城市建设如何体现现代化理念和高质量要求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13.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>徐州经济由高速增长转向高质量发展的实践路径研究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14.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>新形势下徐州全面振兴转型的成就经验及其理论价值研究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15.</w:t>
      </w:r>
      <w:r>
        <w:rPr>
          <w:rFonts w:ascii="仿宋" w:eastAsia="仿宋" w:hAnsi="仿宋" w:hint="eastAsia"/>
          <w:b/>
          <w:sz w:val="32"/>
          <w:szCs w:val="32"/>
        </w:rPr>
        <w:t>徐州产业支撑平台体系功能性建设研究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16.</w:t>
      </w:r>
      <w:r>
        <w:rPr>
          <w:rFonts w:ascii="仿宋" w:eastAsia="仿宋" w:hAnsi="仿宋" w:hint="eastAsia"/>
          <w:b/>
          <w:sz w:val="32"/>
          <w:szCs w:val="32"/>
        </w:rPr>
        <w:t>徐州对外开放平台研究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17.</w:t>
      </w:r>
      <w:r>
        <w:rPr>
          <w:rFonts w:ascii="仿宋" w:eastAsia="仿宋" w:hAnsi="仿宋" w:hint="eastAsia"/>
          <w:b/>
          <w:sz w:val="32"/>
          <w:szCs w:val="32"/>
        </w:rPr>
        <w:t>徐州重大创新平台的现状与对策研究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18.</w:t>
      </w:r>
      <w:r>
        <w:rPr>
          <w:rFonts w:ascii="仿宋" w:eastAsia="仿宋" w:hAnsi="仿宋" w:hint="eastAsia"/>
          <w:b/>
          <w:sz w:val="32"/>
          <w:szCs w:val="32"/>
        </w:rPr>
        <w:t>徐州构建国际化服务外包产业链研究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19.</w:t>
      </w:r>
      <w:r>
        <w:rPr>
          <w:rFonts w:ascii="仿宋" w:eastAsia="仿宋" w:hAnsi="仿宋" w:hint="eastAsia"/>
          <w:b/>
          <w:sz w:val="32"/>
          <w:szCs w:val="32"/>
        </w:rPr>
        <w:t>淮海经济区中心城市规划研究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20.</w:t>
      </w:r>
      <w:r>
        <w:rPr>
          <w:rFonts w:ascii="仿宋" w:eastAsia="仿宋" w:hAnsi="仿宋" w:hint="eastAsia"/>
          <w:b/>
          <w:sz w:val="32"/>
          <w:szCs w:val="32"/>
        </w:rPr>
        <w:t>徐州如何创建“中国制造</w:t>
      </w:r>
      <w:r>
        <w:rPr>
          <w:rFonts w:ascii="仿宋" w:eastAsia="仿宋" w:hAnsi="仿宋" w:hint="eastAsia"/>
          <w:b/>
          <w:sz w:val="32"/>
          <w:szCs w:val="32"/>
        </w:rPr>
        <w:t>2025</w:t>
      </w:r>
      <w:r>
        <w:rPr>
          <w:rFonts w:ascii="仿宋" w:eastAsia="仿宋" w:hAnsi="仿宋" w:hint="eastAsia"/>
          <w:b/>
          <w:sz w:val="32"/>
          <w:szCs w:val="32"/>
        </w:rPr>
        <w:t>”示范区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21.</w:t>
      </w:r>
      <w:r>
        <w:rPr>
          <w:rFonts w:ascii="仿宋" w:eastAsia="仿宋" w:hAnsi="仿宋" w:hint="eastAsia"/>
          <w:b/>
          <w:sz w:val="32"/>
          <w:szCs w:val="32"/>
        </w:rPr>
        <w:t>徐州构建淮海经济区“</w:t>
      </w:r>
      <w:r>
        <w:rPr>
          <w:rFonts w:ascii="仿宋" w:eastAsia="仿宋" w:hAnsi="仿宋" w:hint="eastAsia"/>
          <w:b/>
          <w:sz w:val="32"/>
          <w:szCs w:val="32"/>
        </w:rPr>
        <w:t>CBD</w:t>
      </w:r>
      <w:r>
        <w:rPr>
          <w:rFonts w:ascii="仿宋" w:eastAsia="仿宋" w:hAnsi="仿宋" w:hint="eastAsia"/>
          <w:b/>
          <w:sz w:val="32"/>
          <w:szCs w:val="32"/>
        </w:rPr>
        <w:t>”方向与路径研究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22.</w:t>
      </w:r>
      <w:r>
        <w:rPr>
          <w:rFonts w:ascii="仿宋" w:eastAsia="仿宋" w:hAnsi="仿宋" w:hint="eastAsia"/>
          <w:b/>
          <w:sz w:val="32"/>
          <w:szCs w:val="32"/>
        </w:rPr>
        <w:t>徐州怎样打造万亿级装备制造业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23.</w:t>
      </w:r>
      <w:r>
        <w:rPr>
          <w:rFonts w:ascii="仿宋" w:eastAsia="仿宋" w:hAnsi="仿宋" w:hint="eastAsia"/>
          <w:b/>
          <w:sz w:val="32"/>
          <w:szCs w:val="32"/>
        </w:rPr>
        <w:t>淮海经济区城际铁路规划建设研究</w:t>
      </w:r>
    </w:p>
    <w:p w:rsidR="00101967" w:rsidRDefault="00E467D1">
      <w:pPr>
        <w:spacing w:after="0" w:line="580" w:lineRule="exact"/>
        <w:ind w:left="472" w:hangingChars="147" w:hanging="47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24.</w:t>
      </w:r>
      <w:r>
        <w:rPr>
          <w:rFonts w:ascii="仿宋" w:eastAsia="仿宋" w:hAnsi="仿宋" w:hint="eastAsia"/>
          <w:b/>
          <w:sz w:val="32"/>
          <w:szCs w:val="32"/>
        </w:rPr>
        <w:t>徐州建设淮海经济区中心城市进程监测与评价指标体系研究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25.</w:t>
      </w:r>
      <w:r>
        <w:rPr>
          <w:rFonts w:ascii="仿宋" w:eastAsia="仿宋" w:hAnsi="仿宋" w:hint="eastAsia"/>
          <w:b/>
          <w:sz w:val="32"/>
          <w:szCs w:val="32"/>
        </w:rPr>
        <w:t>徐州营商环境评估及其与周边城市比较研究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26.</w:t>
      </w:r>
      <w:r>
        <w:rPr>
          <w:rFonts w:ascii="仿宋" w:eastAsia="仿宋" w:hAnsi="仿宋" w:hint="eastAsia"/>
          <w:b/>
          <w:sz w:val="32"/>
          <w:szCs w:val="32"/>
        </w:rPr>
        <w:t>徐州大都市区规划研究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27.</w:t>
      </w:r>
      <w:r>
        <w:rPr>
          <w:rFonts w:ascii="仿宋" w:eastAsia="仿宋" w:hAnsi="仿宋" w:hint="eastAsia"/>
          <w:b/>
          <w:sz w:val="32"/>
          <w:szCs w:val="32"/>
        </w:rPr>
        <w:t>徐州迈向国际化大都市的战略构想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28.</w:t>
      </w:r>
      <w:r>
        <w:rPr>
          <w:rFonts w:ascii="仿宋" w:eastAsia="仿宋" w:hAnsi="仿宋" w:hint="eastAsia"/>
          <w:b/>
          <w:sz w:val="32"/>
          <w:szCs w:val="32"/>
        </w:rPr>
        <w:t>徐州建设省会城市的战略框架研究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29.</w:t>
      </w:r>
      <w:r>
        <w:rPr>
          <w:rFonts w:ascii="仿宋" w:eastAsia="仿宋" w:hAnsi="仿宋"/>
          <w:b/>
          <w:sz w:val="32"/>
          <w:szCs w:val="32"/>
        </w:rPr>
        <w:t>关于打通</w:t>
      </w:r>
      <w:r>
        <w:rPr>
          <w:rFonts w:ascii="仿宋" w:eastAsia="仿宋" w:hAnsi="仿宋"/>
          <w:b/>
          <w:sz w:val="32"/>
          <w:szCs w:val="32"/>
        </w:rPr>
        <w:t>“</w:t>
      </w:r>
      <w:r>
        <w:rPr>
          <w:rFonts w:ascii="仿宋" w:eastAsia="仿宋" w:hAnsi="仿宋"/>
          <w:b/>
          <w:sz w:val="32"/>
          <w:szCs w:val="32"/>
        </w:rPr>
        <w:t>智慧城市</w:t>
      </w:r>
      <w:r>
        <w:rPr>
          <w:rFonts w:ascii="仿宋" w:eastAsia="仿宋" w:hAnsi="仿宋"/>
          <w:b/>
          <w:sz w:val="32"/>
          <w:szCs w:val="32"/>
        </w:rPr>
        <w:t>”</w:t>
      </w:r>
      <w:r>
        <w:rPr>
          <w:rFonts w:ascii="仿宋" w:eastAsia="仿宋" w:hAnsi="仿宋"/>
          <w:b/>
          <w:sz w:val="32"/>
          <w:szCs w:val="32"/>
        </w:rPr>
        <w:t>数据共享通道的</w:t>
      </w:r>
      <w:r>
        <w:rPr>
          <w:rFonts w:ascii="仿宋" w:eastAsia="仿宋" w:hAnsi="仿宋" w:hint="eastAsia"/>
          <w:b/>
          <w:sz w:val="32"/>
          <w:szCs w:val="32"/>
        </w:rPr>
        <w:t>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30.</w:t>
      </w:r>
      <w:r>
        <w:rPr>
          <w:rFonts w:ascii="仿宋" w:eastAsia="仿宋" w:hAnsi="仿宋" w:hint="eastAsia"/>
          <w:b/>
          <w:sz w:val="32"/>
          <w:szCs w:val="32"/>
        </w:rPr>
        <w:t>城市空间发展战略引领下的“多规合一”研究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31.</w:t>
      </w:r>
      <w:r>
        <w:rPr>
          <w:rFonts w:ascii="仿宋" w:eastAsia="仿宋" w:hAnsi="仿宋" w:hint="eastAsia"/>
          <w:b/>
          <w:sz w:val="32"/>
          <w:szCs w:val="32"/>
        </w:rPr>
        <w:t>如何推进徐州“全面学杭州”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32.</w:t>
      </w:r>
      <w:r>
        <w:rPr>
          <w:rFonts w:ascii="仿宋" w:eastAsia="仿宋" w:hAnsi="仿宋" w:hint="eastAsia"/>
          <w:b/>
          <w:sz w:val="32"/>
          <w:szCs w:val="32"/>
        </w:rPr>
        <w:t>徐州与杭州全方位比较分析及对策研究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33.</w:t>
      </w:r>
      <w:r>
        <w:rPr>
          <w:rFonts w:ascii="仿宋" w:eastAsia="仿宋" w:hAnsi="仿宋" w:hint="eastAsia"/>
          <w:b/>
          <w:sz w:val="32"/>
          <w:szCs w:val="32"/>
        </w:rPr>
        <w:t>徐州建设区域性金融中心城市对策研究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34.</w:t>
      </w:r>
      <w:r>
        <w:rPr>
          <w:rFonts w:ascii="仿宋" w:eastAsia="仿宋" w:hAnsi="仿宋" w:hint="eastAsia"/>
          <w:b/>
          <w:sz w:val="32"/>
          <w:szCs w:val="32"/>
        </w:rPr>
        <w:t>徐州构建多层次资本市场的路径选择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35.</w:t>
      </w:r>
      <w:r>
        <w:rPr>
          <w:rFonts w:ascii="仿宋" w:eastAsia="仿宋" w:hAnsi="仿宋" w:hint="eastAsia"/>
          <w:b/>
          <w:sz w:val="32"/>
          <w:szCs w:val="32"/>
        </w:rPr>
        <w:t>徐州资金结算中心与金融后台服务中心建设研究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36.</w:t>
      </w:r>
      <w:r>
        <w:rPr>
          <w:rFonts w:ascii="仿宋" w:eastAsia="仿宋" w:hAnsi="仿宋" w:hint="eastAsia"/>
          <w:b/>
          <w:sz w:val="32"/>
          <w:szCs w:val="32"/>
        </w:rPr>
        <w:t>徐州金融集聚区建设发展研究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37.</w:t>
      </w:r>
      <w:r>
        <w:rPr>
          <w:rFonts w:ascii="仿宋" w:eastAsia="仿宋" w:hAnsi="仿宋" w:hint="eastAsia"/>
          <w:b/>
          <w:sz w:val="32"/>
          <w:szCs w:val="32"/>
        </w:rPr>
        <w:t>徐州新金融业态及运行机制研究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38. </w:t>
      </w:r>
      <w:r>
        <w:rPr>
          <w:rFonts w:ascii="仿宋" w:eastAsia="仿宋" w:hAnsi="仿宋" w:hint="eastAsia"/>
          <w:b/>
          <w:sz w:val="32"/>
          <w:szCs w:val="32"/>
        </w:rPr>
        <w:t>徐州加快国有融资平台转型研究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39. </w:t>
      </w:r>
      <w:r>
        <w:rPr>
          <w:rFonts w:ascii="仿宋" w:eastAsia="仿宋" w:hAnsi="仿宋" w:hint="eastAsia"/>
          <w:b/>
          <w:sz w:val="32"/>
          <w:szCs w:val="32"/>
        </w:rPr>
        <w:t>徐州普惠金融研究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40.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>徐州创建“国家跨境电子商务综合试验区”对策研究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lastRenderedPageBreak/>
        <w:t>41.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徐州构建区域信息枢纽城市对策研究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42. </w:t>
      </w:r>
      <w:r>
        <w:rPr>
          <w:rFonts w:ascii="仿宋" w:eastAsia="仿宋" w:hAnsi="仿宋" w:hint="eastAsia"/>
          <w:b/>
          <w:sz w:val="32"/>
          <w:szCs w:val="32"/>
        </w:rPr>
        <w:t>徐州融入亚欧国际陆桥物流大通道建设对策研究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43.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>基于全国综合交通枢纽城市的徐州要素</w:t>
      </w:r>
      <w:proofErr w:type="gramStart"/>
      <w:r>
        <w:rPr>
          <w:rFonts w:ascii="仿宋" w:eastAsia="仿宋" w:hAnsi="仿宋" w:hint="eastAsia"/>
          <w:b/>
          <w:spacing w:val="-10"/>
          <w:sz w:val="32"/>
          <w:szCs w:val="32"/>
        </w:rPr>
        <w:t>流经济流</w:t>
      </w:r>
      <w:proofErr w:type="gramEnd"/>
      <w:r>
        <w:rPr>
          <w:rFonts w:ascii="仿宋" w:eastAsia="仿宋" w:hAnsi="仿宋" w:hint="eastAsia"/>
          <w:b/>
          <w:spacing w:val="-10"/>
          <w:sz w:val="32"/>
          <w:szCs w:val="32"/>
        </w:rPr>
        <w:t>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pacing w:val="-10"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44.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徐州如何构建国家级综合物流枢纽和多式联运中心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45. </w:t>
      </w:r>
      <w:r>
        <w:rPr>
          <w:rFonts w:ascii="仿宋" w:eastAsia="仿宋" w:hAnsi="仿宋" w:hint="eastAsia"/>
          <w:b/>
          <w:sz w:val="32"/>
          <w:szCs w:val="32"/>
        </w:rPr>
        <w:t>徐州交通换乘体系建设的思路和对策研究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46. </w:t>
      </w:r>
      <w:r>
        <w:rPr>
          <w:rFonts w:ascii="仿宋" w:eastAsia="仿宋" w:hAnsi="仿宋" w:hint="eastAsia"/>
          <w:b/>
          <w:sz w:val="32"/>
          <w:szCs w:val="32"/>
        </w:rPr>
        <w:t>徐州乡村振兴战略与乡村复兴行动研究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47. </w:t>
      </w:r>
      <w:r>
        <w:rPr>
          <w:rFonts w:ascii="仿宋" w:eastAsia="仿宋" w:hAnsi="仿宋" w:hint="eastAsia"/>
          <w:b/>
          <w:sz w:val="32"/>
          <w:szCs w:val="32"/>
        </w:rPr>
        <w:t>徐州乡村治理体系建设研究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48. </w:t>
      </w:r>
      <w:r>
        <w:rPr>
          <w:rFonts w:ascii="仿宋" w:eastAsia="仿宋" w:hAnsi="仿宋" w:hint="eastAsia"/>
          <w:b/>
          <w:sz w:val="32"/>
          <w:szCs w:val="32"/>
        </w:rPr>
        <w:t>关于改善优化农业从业者结构的实践与探索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49. </w:t>
      </w:r>
      <w:r>
        <w:rPr>
          <w:rFonts w:ascii="仿宋" w:eastAsia="仿宋" w:hAnsi="仿宋" w:hint="eastAsia"/>
          <w:b/>
          <w:sz w:val="32"/>
          <w:szCs w:val="32"/>
        </w:rPr>
        <w:t>如何把土地增值收益更多用于“三农”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50. </w:t>
      </w:r>
      <w:r>
        <w:rPr>
          <w:rFonts w:ascii="仿宋" w:eastAsia="仿宋" w:hAnsi="仿宋" w:hint="eastAsia"/>
          <w:b/>
          <w:sz w:val="32"/>
          <w:szCs w:val="32"/>
        </w:rPr>
        <w:t>如何推动工商资本进乡村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51. </w:t>
      </w:r>
      <w:r>
        <w:rPr>
          <w:rFonts w:ascii="仿宋" w:eastAsia="仿宋" w:hAnsi="仿宋" w:hint="eastAsia"/>
          <w:b/>
          <w:sz w:val="32"/>
          <w:szCs w:val="32"/>
        </w:rPr>
        <w:t>徐州农村土地“三权分置”实现形式研究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52. </w:t>
      </w:r>
      <w:r>
        <w:rPr>
          <w:rFonts w:ascii="仿宋" w:eastAsia="仿宋" w:hAnsi="仿宋" w:hint="eastAsia"/>
          <w:b/>
          <w:sz w:val="32"/>
          <w:szCs w:val="32"/>
        </w:rPr>
        <w:t>乡村生活城镇化问题研究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53. </w:t>
      </w:r>
      <w:r>
        <w:rPr>
          <w:rFonts w:ascii="仿宋" w:eastAsia="仿宋" w:hAnsi="仿宋" w:hint="eastAsia"/>
          <w:b/>
          <w:sz w:val="32"/>
          <w:szCs w:val="32"/>
        </w:rPr>
        <w:t>多维视角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下贾汪马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庄村经验提炼与推广路径研究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54. </w:t>
      </w:r>
      <w:r>
        <w:rPr>
          <w:rFonts w:ascii="仿宋" w:eastAsia="仿宋" w:hAnsi="仿宋" w:hint="eastAsia"/>
          <w:b/>
          <w:sz w:val="32"/>
          <w:szCs w:val="32"/>
        </w:rPr>
        <w:t>徐州村级集体经济研究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55. </w:t>
      </w:r>
      <w:r>
        <w:rPr>
          <w:rFonts w:ascii="仿宋" w:eastAsia="仿宋" w:hAnsi="仿宋" w:hint="eastAsia"/>
          <w:b/>
          <w:sz w:val="32"/>
          <w:szCs w:val="32"/>
        </w:rPr>
        <w:t>徐州建设特色田园乡村现状与对策研究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56. </w:t>
      </w:r>
      <w:r>
        <w:rPr>
          <w:rFonts w:ascii="仿宋" w:eastAsia="仿宋" w:hAnsi="仿宋" w:hint="eastAsia"/>
          <w:b/>
          <w:sz w:val="32"/>
          <w:szCs w:val="32"/>
        </w:rPr>
        <w:t>深化</w:t>
      </w:r>
      <w:r>
        <w:rPr>
          <w:rFonts w:ascii="仿宋" w:eastAsia="仿宋" w:hAnsi="仿宋" w:hint="eastAsia"/>
          <w:b/>
          <w:sz w:val="32"/>
          <w:szCs w:val="32"/>
        </w:rPr>
        <w:t>徐州农村集体产权制度改革研究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57. </w:t>
      </w:r>
      <w:r>
        <w:rPr>
          <w:rFonts w:ascii="仿宋" w:eastAsia="仿宋" w:hAnsi="仿宋" w:hint="eastAsia"/>
          <w:b/>
          <w:sz w:val="32"/>
          <w:szCs w:val="32"/>
        </w:rPr>
        <w:t>如何打造徐州“科技人文”城市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58. </w:t>
      </w:r>
      <w:r>
        <w:rPr>
          <w:rFonts w:ascii="仿宋" w:eastAsia="仿宋" w:hAnsi="仿宋" w:hint="eastAsia"/>
          <w:b/>
          <w:sz w:val="32"/>
          <w:szCs w:val="32"/>
        </w:rPr>
        <w:t>徐州民宿经济研究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59. </w:t>
      </w:r>
      <w:r>
        <w:rPr>
          <w:rFonts w:ascii="仿宋" w:eastAsia="仿宋" w:hAnsi="仿宋" w:hint="eastAsia"/>
          <w:b/>
          <w:sz w:val="32"/>
          <w:szCs w:val="32"/>
        </w:rPr>
        <w:t>徐州共享经济发展的现状与对策研究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60. </w:t>
      </w:r>
      <w:r>
        <w:rPr>
          <w:rFonts w:ascii="仿宋" w:eastAsia="仿宋" w:hAnsi="仿宋" w:hint="eastAsia"/>
          <w:b/>
          <w:sz w:val="32"/>
          <w:szCs w:val="32"/>
        </w:rPr>
        <w:t>徐州如何构建军民深度融合发展格局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61. </w:t>
      </w:r>
      <w:r>
        <w:rPr>
          <w:rFonts w:ascii="仿宋" w:eastAsia="仿宋" w:hAnsi="仿宋" w:hint="eastAsia"/>
          <w:b/>
          <w:sz w:val="32"/>
          <w:szCs w:val="32"/>
        </w:rPr>
        <w:t>徐州信息消费研究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62. </w:t>
      </w:r>
      <w:r>
        <w:rPr>
          <w:rFonts w:ascii="仿宋" w:eastAsia="仿宋" w:hAnsi="仿宋" w:hint="eastAsia"/>
          <w:b/>
          <w:sz w:val="32"/>
          <w:szCs w:val="32"/>
        </w:rPr>
        <w:t>徐州农产品冷链物流研究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63. </w:t>
      </w:r>
      <w:r>
        <w:rPr>
          <w:rFonts w:ascii="仿宋" w:eastAsia="仿宋" w:hAnsi="仿宋" w:hint="eastAsia"/>
          <w:b/>
          <w:sz w:val="32"/>
          <w:szCs w:val="32"/>
        </w:rPr>
        <w:t>徐州创新创业孵化体系建设的现状评估与对策研究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64. </w:t>
      </w:r>
      <w:r>
        <w:rPr>
          <w:rFonts w:ascii="仿宋" w:eastAsia="仿宋" w:hAnsi="仿宋" w:hint="eastAsia"/>
          <w:b/>
          <w:sz w:val="32"/>
          <w:szCs w:val="32"/>
        </w:rPr>
        <w:t>徐州骨干企业研发机构建设的现状评估与对策研究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65. </w:t>
      </w:r>
      <w:r>
        <w:rPr>
          <w:rFonts w:ascii="仿宋" w:eastAsia="仿宋" w:hAnsi="仿宋" w:hint="eastAsia"/>
          <w:b/>
          <w:sz w:val="32"/>
          <w:szCs w:val="32"/>
        </w:rPr>
        <w:t>徐州招商引资质量效果研究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66. </w:t>
      </w:r>
      <w:r>
        <w:rPr>
          <w:rFonts w:ascii="仿宋" w:eastAsia="仿宋" w:hAnsi="仿宋" w:hint="eastAsia"/>
          <w:b/>
          <w:sz w:val="32"/>
          <w:szCs w:val="32"/>
        </w:rPr>
        <w:t>推进徐州市属国有企业重组整合问题研究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67. </w:t>
      </w:r>
      <w:r>
        <w:rPr>
          <w:rFonts w:ascii="仿宋" w:eastAsia="仿宋" w:hAnsi="仿宋" w:hint="eastAsia"/>
          <w:b/>
          <w:sz w:val="32"/>
          <w:szCs w:val="32"/>
        </w:rPr>
        <w:t>加强政府债务管理的问题与对策研究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68. </w:t>
      </w:r>
      <w:r>
        <w:rPr>
          <w:rFonts w:ascii="仿宋" w:eastAsia="仿宋" w:hAnsi="仿宋" w:hint="eastAsia"/>
          <w:b/>
          <w:sz w:val="32"/>
          <w:szCs w:val="32"/>
        </w:rPr>
        <w:t>新形势下徐连经济一体化问题研究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69.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徐州与连云港如何共建中西部地区战略出海口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70. </w:t>
      </w:r>
      <w:r>
        <w:rPr>
          <w:rFonts w:ascii="仿宋" w:eastAsia="仿宋" w:hAnsi="仿宋" w:hint="eastAsia"/>
          <w:b/>
          <w:sz w:val="32"/>
          <w:szCs w:val="32"/>
        </w:rPr>
        <w:t>徐州生态空间治理体系与治理能力研究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71. </w:t>
      </w:r>
      <w:r>
        <w:rPr>
          <w:rFonts w:ascii="仿宋" w:eastAsia="仿宋" w:hAnsi="仿宋" w:hint="eastAsia"/>
          <w:b/>
          <w:sz w:val="32"/>
          <w:szCs w:val="32"/>
        </w:rPr>
        <w:t>徐州</w:t>
      </w:r>
      <w:r>
        <w:rPr>
          <w:rFonts w:ascii="仿宋" w:eastAsia="仿宋" w:hAnsi="仿宋"/>
          <w:b/>
          <w:sz w:val="32"/>
          <w:szCs w:val="32"/>
        </w:rPr>
        <w:t>空气污染构成因素</w:t>
      </w:r>
      <w:r>
        <w:rPr>
          <w:rFonts w:ascii="仿宋" w:eastAsia="仿宋" w:hAnsi="仿宋" w:hint="eastAsia"/>
          <w:b/>
          <w:sz w:val="32"/>
          <w:szCs w:val="32"/>
        </w:rPr>
        <w:t>及其治理</w:t>
      </w:r>
      <w:r>
        <w:rPr>
          <w:rFonts w:ascii="仿宋" w:eastAsia="仿宋" w:hAnsi="仿宋"/>
          <w:b/>
          <w:sz w:val="32"/>
          <w:szCs w:val="32"/>
        </w:rPr>
        <w:t>措施</w:t>
      </w:r>
      <w:r>
        <w:rPr>
          <w:rFonts w:ascii="仿宋" w:eastAsia="仿宋" w:hAnsi="仿宋" w:hint="eastAsia"/>
          <w:b/>
          <w:sz w:val="32"/>
          <w:szCs w:val="32"/>
        </w:rPr>
        <w:t>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72. </w:t>
      </w:r>
      <w:r>
        <w:rPr>
          <w:rFonts w:ascii="仿宋" w:eastAsia="仿宋" w:hAnsi="仿宋" w:hint="eastAsia"/>
          <w:b/>
          <w:sz w:val="32"/>
          <w:szCs w:val="32"/>
        </w:rPr>
        <w:t>徐州市农业面源污染管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控问题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73. </w:t>
      </w:r>
      <w:r>
        <w:rPr>
          <w:rFonts w:ascii="仿宋" w:eastAsia="仿宋" w:hAnsi="仿宋" w:hint="eastAsia"/>
          <w:b/>
          <w:sz w:val="32"/>
          <w:szCs w:val="32"/>
        </w:rPr>
        <w:t>徐州如何融入淮河生态经济带和江淮生态大走廊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74. </w:t>
      </w:r>
      <w:r>
        <w:rPr>
          <w:rFonts w:ascii="仿宋" w:eastAsia="仿宋" w:hAnsi="仿宋" w:hint="eastAsia"/>
          <w:b/>
          <w:sz w:val="32"/>
          <w:szCs w:val="32"/>
        </w:rPr>
        <w:t>徐州城市生态屏障研究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75.</w:t>
      </w:r>
      <w:r>
        <w:rPr>
          <w:rFonts w:ascii="仿宋" w:eastAsia="仿宋" w:hAnsi="仿宋" w:hint="eastAsia"/>
          <w:b/>
          <w:sz w:val="32"/>
          <w:szCs w:val="32"/>
        </w:rPr>
        <w:t>“徐派园林”风格特色研究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76.</w:t>
      </w:r>
      <w:r>
        <w:rPr>
          <w:rFonts w:ascii="仿宋" w:eastAsia="仿宋" w:hAnsi="仿宋" w:hint="eastAsia"/>
          <w:b/>
          <w:sz w:val="32"/>
          <w:szCs w:val="32"/>
        </w:rPr>
        <w:t>徐州创建“国家产教融合示范城市”对策研究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77.</w:t>
      </w:r>
      <w:r>
        <w:rPr>
          <w:rFonts w:ascii="仿宋" w:eastAsia="仿宋" w:hAnsi="仿宋" w:hint="eastAsia"/>
          <w:b/>
          <w:sz w:val="32"/>
          <w:szCs w:val="32"/>
        </w:rPr>
        <w:t>徐州文化创意产业研究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78.</w:t>
      </w:r>
      <w:r>
        <w:rPr>
          <w:rFonts w:ascii="仿宋" w:eastAsia="仿宋" w:hAnsi="仿宋" w:hint="eastAsia"/>
          <w:b/>
          <w:sz w:val="32"/>
          <w:szCs w:val="32"/>
        </w:rPr>
        <w:t>新形势下徐州多层次社会保障体系建设研究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79.</w:t>
      </w:r>
      <w:r>
        <w:rPr>
          <w:rFonts w:ascii="仿宋" w:eastAsia="仿宋" w:hAnsi="仿宋" w:hint="eastAsia"/>
          <w:b/>
          <w:sz w:val="32"/>
          <w:szCs w:val="32"/>
        </w:rPr>
        <w:t>徐州推进国家原生态产地产品保护工作研究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80.</w:t>
      </w:r>
      <w:r>
        <w:rPr>
          <w:rFonts w:ascii="仿宋" w:eastAsia="仿宋" w:hAnsi="仿宋" w:hint="eastAsia"/>
          <w:b/>
          <w:sz w:val="32"/>
          <w:szCs w:val="32"/>
        </w:rPr>
        <w:t>推进社会信用体系建设，打造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淮海经济区首信之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城</w:t>
      </w:r>
    </w:p>
    <w:p w:rsidR="00101967" w:rsidRDefault="00E467D1">
      <w:pPr>
        <w:spacing w:after="0" w:line="580" w:lineRule="exact"/>
        <w:ind w:left="472" w:hangingChars="147" w:hanging="47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81</w:t>
      </w:r>
      <w:r>
        <w:rPr>
          <w:rFonts w:ascii="仿宋" w:eastAsia="仿宋" w:hAnsi="仿宋" w:hint="eastAsia"/>
          <w:b/>
          <w:sz w:val="32"/>
          <w:szCs w:val="32"/>
        </w:rPr>
        <w:t>.</w:t>
      </w:r>
      <w:r>
        <w:rPr>
          <w:rFonts w:ascii="仿宋" w:eastAsia="仿宋" w:hAnsi="仿宋" w:hint="eastAsia"/>
          <w:b/>
          <w:sz w:val="32"/>
          <w:szCs w:val="32"/>
        </w:rPr>
        <w:t>深度研究徐州社会建设“十二大体系”中每个体系的评价指标体系和评估考核机制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82.</w:t>
      </w:r>
      <w:r>
        <w:rPr>
          <w:rFonts w:ascii="仿宋" w:eastAsia="仿宋" w:hAnsi="仿宋" w:hint="eastAsia"/>
          <w:b/>
          <w:sz w:val="32"/>
          <w:szCs w:val="32"/>
        </w:rPr>
        <w:t>金融支持乡村振兴战略的方式和对策研究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83.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>如何构建多主体供给多渠道保障租购并举的住房制度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84.</w:t>
      </w:r>
      <w:r>
        <w:rPr>
          <w:rFonts w:ascii="仿宋" w:eastAsia="仿宋" w:hAnsi="仿宋" w:hint="eastAsia"/>
          <w:b/>
          <w:sz w:val="32"/>
          <w:szCs w:val="32"/>
        </w:rPr>
        <w:t>改革开放四十年来徐州市经济结构演进情况研究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85.</w:t>
      </w:r>
      <w:r>
        <w:rPr>
          <w:rFonts w:ascii="仿宋" w:eastAsia="仿宋" w:hAnsi="仿宋" w:hint="eastAsia"/>
          <w:b/>
          <w:sz w:val="32"/>
          <w:szCs w:val="32"/>
        </w:rPr>
        <w:t>徐州市“三去一降一补”成效和问题研究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86.</w:t>
      </w:r>
      <w:r>
        <w:rPr>
          <w:rFonts w:ascii="仿宋" w:eastAsia="仿宋" w:hAnsi="仿宋" w:hint="eastAsia"/>
          <w:b/>
          <w:sz w:val="32"/>
          <w:szCs w:val="32"/>
        </w:rPr>
        <w:t>徐州市经济社会发展不平衡不充分问题研究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87.</w:t>
      </w:r>
      <w:r>
        <w:rPr>
          <w:rFonts w:ascii="仿宋" w:eastAsia="仿宋" w:hAnsi="仿宋"/>
          <w:b/>
          <w:sz w:val="32"/>
          <w:szCs w:val="32"/>
        </w:rPr>
        <w:t>徐州市未来新兴产业发展方向及战略研究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88.</w:t>
      </w:r>
      <w:r>
        <w:rPr>
          <w:rFonts w:ascii="仿宋" w:eastAsia="仿宋" w:hAnsi="仿宋" w:hint="eastAsia"/>
          <w:b/>
          <w:sz w:val="32"/>
          <w:szCs w:val="32"/>
        </w:rPr>
        <w:t>徐州</w:t>
      </w:r>
      <w:r>
        <w:rPr>
          <w:rFonts w:ascii="仿宋" w:eastAsia="仿宋" w:hAnsi="仿宋"/>
          <w:b/>
          <w:sz w:val="32"/>
          <w:szCs w:val="32"/>
        </w:rPr>
        <w:t>中小企业创新支持体系研究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89.</w:t>
      </w:r>
      <w:r>
        <w:rPr>
          <w:rFonts w:ascii="仿宋" w:eastAsia="仿宋" w:hAnsi="仿宋" w:hint="eastAsia"/>
          <w:b/>
          <w:sz w:val="32"/>
          <w:szCs w:val="32"/>
        </w:rPr>
        <w:t>徐州如何</w:t>
      </w:r>
      <w:r>
        <w:rPr>
          <w:rFonts w:ascii="仿宋" w:eastAsia="仿宋" w:hAnsi="仿宋"/>
          <w:b/>
          <w:sz w:val="32"/>
          <w:szCs w:val="32"/>
        </w:rPr>
        <w:t>优化政策</w:t>
      </w:r>
      <w:r>
        <w:rPr>
          <w:rFonts w:ascii="仿宋" w:eastAsia="仿宋" w:hAnsi="仿宋" w:hint="eastAsia"/>
          <w:b/>
          <w:sz w:val="32"/>
          <w:szCs w:val="32"/>
        </w:rPr>
        <w:t>激活</w:t>
      </w:r>
      <w:r>
        <w:rPr>
          <w:rFonts w:ascii="仿宋" w:eastAsia="仿宋" w:hAnsi="仿宋"/>
          <w:b/>
          <w:sz w:val="32"/>
          <w:szCs w:val="32"/>
        </w:rPr>
        <w:t>企业创新内生动力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90.</w:t>
      </w:r>
      <w:r>
        <w:rPr>
          <w:rFonts w:ascii="仿宋" w:eastAsia="仿宋" w:hAnsi="仿宋"/>
          <w:b/>
          <w:sz w:val="32"/>
          <w:szCs w:val="32"/>
        </w:rPr>
        <w:t>徐州可持续的产业技术供给体系建设研究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91.</w:t>
      </w:r>
      <w:r>
        <w:rPr>
          <w:rFonts w:ascii="仿宋" w:eastAsia="仿宋" w:hAnsi="仿宋"/>
          <w:b/>
          <w:sz w:val="32"/>
          <w:szCs w:val="32"/>
        </w:rPr>
        <w:t>淮海经济区科技创新政策比</w:t>
      </w:r>
      <w:r>
        <w:rPr>
          <w:rFonts w:ascii="仿宋" w:eastAsia="仿宋" w:hAnsi="仿宋"/>
          <w:b/>
          <w:sz w:val="32"/>
          <w:szCs w:val="32"/>
        </w:rPr>
        <w:t>较研究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92.</w:t>
      </w:r>
      <w:r>
        <w:rPr>
          <w:rFonts w:ascii="仿宋" w:eastAsia="仿宋" w:hAnsi="仿宋" w:hint="eastAsia"/>
          <w:b/>
          <w:sz w:val="32"/>
          <w:szCs w:val="32"/>
        </w:rPr>
        <w:t>徐州产业技术研究院建设模式与路径研究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93.</w:t>
      </w:r>
      <w:r>
        <w:rPr>
          <w:rFonts w:ascii="仿宋" w:eastAsia="仿宋" w:hAnsi="仿宋"/>
          <w:b/>
          <w:sz w:val="32"/>
          <w:szCs w:val="32"/>
        </w:rPr>
        <w:t>徐州产业技术创新战略联盟建设机制研究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94.</w:t>
      </w:r>
      <w:r>
        <w:rPr>
          <w:rFonts w:ascii="仿宋" w:eastAsia="仿宋" w:hAnsi="仿宋" w:hint="eastAsia"/>
          <w:b/>
          <w:sz w:val="32"/>
          <w:szCs w:val="32"/>
        </w:rPr>
        <w:t>徐州</w:t>
      </w:r>
      <w:r>
        <w:rPr>
          <w:rFonts w:ascii="仿宋" w:eastAsia="仿宋" w:hAnsi="仿宋"/>
          <w:b/>
          <w:sz w:val="32"/>
          <w:szCs w:val="32"/>
        </w:rPr>
        <w:t>创新人才评价机制研究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95.</w:t>
      </w:r>
      <w:r>
        <w:rPr>
          <w:rFonts w:ascii="仿宋" w:eastAsia="仿宋" w:hAnsi="仿宋"/>
          <w:b/>
          <w:sz w:val="32"/>
          <w:szCs w:val="32"/>
        </w:rPr>
        <w:t>徐州综合保税区</w:t>
      </w:r>
      <w:r>
        <w:rPr>
          <w:rFonts w:ascii="仿宋" w:eastAsia="仿宋" w:hAnsi="仿宋" w:hint="eastAsia"/>
          <w:b/>
          <w:sz w:val="32"/>
          <w:szCs w:val="32"/>
        </w:rPr>
        <w:t>支持徐州经济发展探讨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96.</w:t>
      </w:r>
      <w:r>
        <w:rPr>
          <w:rFonts w:ascii="仿宋" w:eastAsia="仿宋" w:hAnsi="仿宋" w:hint="eastAsia"/>
          <w:b/>
          <w:sz w:val="32"/>
          <w:szCs w:val="32"/>
        </w:rPr>
        <w:t>徐州空港经济开发区发展路径研究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97.</w:t>
      </w:r>
      <w:r>
        <w:rPr>
          <w:rFonts w:ascii="仿宋" w:eastAsia="仿宋" w:hAnsi="仿宋" w:hint="eastAsia"/>
          <w:b/>
          <w:sz w:val="32"/>
          <w:szCs w:val="32"/>
        </w:rPr>
        <w:t>黄河故道流域文化旅游品牌打造与推广对策研究</w:t>
      </w:r>
    </w:p>
    <w:p w:rsidR="00101967" w:rsidRDefault="00E467D1">
      <w:pPr>
        <w:spacing w:after="0" w:line="580" w:lineRule="exact"/>
        <w:ind w:left="472" w:hangingChars="147" w:hanging="47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98.</w:t>
      </w:r>
      <w:r>
        <w:rPr>
          <w:rFonts w:ascii="仿宋" w:eastAsia="仿宋" w:hAnsi="仿宋" w:hint="eastAsia"/>
          <w:b/>
          <w:sz w:val="32"/>
          <w:szCs w:val="32"/>
        </w:rPr>
        <w:t>铜山新区与老城区、新城区三区融合发展的问题与对策研究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99.</w:t>
      </w:r>
      <w:r>
        <w:rPr>
          <w:rFonts w:ascii="仿宋" w:eastAsia="仿宋" w:hAnsi="仿宋" w:hint="eastAsia"/>
          <w:b/>
          <w:sz w:val="32"/>
          <w:szCs w:val="32"/>
        </w:rPr>
        <w:t>如何提升徐州科技创新的首位度和引领力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100.</w:t>
      </w:r>
      <w:r>
        <w:rPr>
          <w:rFonts w:ascii="仿宋" w:eastAsia="仿宋" w:hAnsi="仿宋" w:hint="eastAsia"/>
          <w:b/>
          <w:sz w:val="32"/>
          <w:szCs w:val="32"/>
        </w:rPr>
        <w:t>徐州历史文化街区研究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101.</w:t>
      </w:r>
      <w:r>
        <w:rPr>
          <w:rFonts w:ascii="仿宋" w:eastAsia="仿宋" w:hAnsi="仿宋" w:hint="eastAsia"/>
          <w:b/>
          <w:sz w:val="32"/>
          <w:szCs w:val="32"/>
        </w:rPr>
        <w:t>如何推进徐州文化产业集聚区建设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102.</w:t>
      </w:r>
      <w:r>
        <w:rPr>
          <w:rFonts w:ascii="仿宋" w:eastAsia="仿宋" w:hAnsi="仿宋" w:hint="eastAsia"/>
          <w:b/>
          <w:sz w:val="32"/>
          <w:szCs w:val="32"/>
        </w:rPr>
        <w:t>徐州建设区域性一流旅游度假城市研究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103.</w:t>
      </w:r>
      <w:r>
        <w:rPr>
          <w:rFonts w:ascii="仿宋" w:eastAsia="仿宋" w:hAnsi="仿宋" w:hint="eastAsia"/>
          <w:b/>
          <w:sz w:val="32"/>
          <w:szCs w:val="32"/>
        </w:rPr>
        <w:t>徐州地区大运河文化带建设的问题与对策研究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104.</w:t>
      </w:r>
      <w:r>
        <w:rPr>
          <w:rFonts w:ascii="仿宋" w:eastAsia="仿宋" w:hAnsi="仿宋" w:hint="eastAsia"/>
          <w:b/>
          <w:sz w:val="32"/>
          <w:szCs w:val="32"/>
        </w:rPr>
        <w:t>新时期徐州人文精神研究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pacing w:val="-10"/>
          <w:sz w:val="32"/>
          <w:szCs w:val="32"/>
        </w:rPr>
        <w:t>105.</w:t>
      </w:r>
      <w:r>
        <w:rPr>
          <w:rFonts w:ascii="仿宋" w:eastAsia="仿宋" w:hAnsi="仿宋" w:hint="eastAsia"/>
          <w:b/>
          <w:spacing w:val="-10"/>
          <w:sz w:val="32"/>
          <w:szCs w:val="32"/>
        </w:rPr>
        <w:t>陕西汉中地区“汉文化”元素在徐州的借鉴运用研究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106.</w:t>
      </w:r>
      <w:r>
        <w:rPr>
          <w:rFonts w:ascii="仿宋" w:eastAsia="仿宋" w:hAnsi="仿宋" w:hint="eastAsia"/>
          <w:b/>
          <w:sz w:val="32"/>
          <w:szCs w:val="32"/>
        </w:rPr>
        <w:t>徐州城市质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态如何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充分体现“汉文化”元素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107. </w:t>
      </w:r>
      <w:r>
        <w:rPr>
          <w:rFonts w:ascii="仿宋" w:eastAsia="仿宋" w:hAnsi="仿宋" w:hint="eastAsia"/>
          <w:b/>
          <w:sz w:val="32"/>
          <w:szCs w:val="32"/>
        </w:rPr>
        <w:t>徐州如何讲好用好“汉文化”故事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108.</w:t>
      </w:r>
      <w:r>
        <w:rPr>
          <w:rFonts w:ascii="仿宋" w:eastAsia="仿宋" w:hAnsi="仿宋" w:hint="eastAsia"/>
          <w:b/>
          <w:sz w:val="32"/>
          <w:szCs w:val="32"/>
        </w:rPr>
        <w:t>淮海战役精神的当代价值与弘扬机制研究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109.</w:t>
      </w:r>
      <w:r>
        <w:rPr>
          <w:rFonts w:ascii="仿宋" w:eastAsia="仿宋" w:hAnsi="仿宋" w:hint="eastAsia"/>
          <w:b/>
          <w:sz w:val="32"/>
          <w:szCs w:val="32"/>
        </w:rPr>
        <w:t>徐州革命文化的形态及其文化体系构建研究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110.</w:t>
      </w:r>
      <w:r>
        <w:rPr>
          <w:rFonts w:ascii="仿宋" w:eastAsia="仿宋" w:hAnsi="仿宋" w:hint="eastAsia"/>
          <w:b/>
          <w:sz w:val="32"/>
          <w:szCs w:val="32"/>
        </w:rPr>
        <w:t>徐州政府服务“一张网”建设的问题与对策研究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111.</w:t>
      </w:r>
      <w:r>
        <w:rPr>
          <w:rFonts w:ascii="仿宋" w:eastAsia="仿宋" w:hAnsi="仿宋" w:hint="eastAsia"/>
          <w:b/>
          <w:sz w:val="32"/>
          <w:szCs w:val="32"/>
        </w:rPr>
        <w:t>创建徐州大学的思路与对策研究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112.</w:t>
      </w:r>
      <w:r>
        <w:rPr>
          <w:rFonts w:ascii="仿宋" w:eastAsia="仿宋" w:hAnsi="仿宋" w:hint="eastAsia"/>
          <w:b/>
          <w:sz w:val="32"/>
          <w:szCs w:val="32"/>
        </w:rPr>
        <w:t>徐州高等教育内涵式发展研究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113.</w:t>
      </w:r>
      <w:r>
        <w:rPr>
          <w:rFonts w:ascii="仿宋" w:eastAsia="仿宋" w:hAnsi="仿宋" w:hint="eastAsia"/>
          <w:b/>
          <w:sz w:val="32"/>
          <w:szCs w:val="32"/>
        </w:rPr>
        <w:t>徐州现代医疗服务体系建设研究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114.</w:t>
      </w:r>
      <w:r>
        <w:rPr>
          <w:rFonts w:ascii="仿宋" w:eastAsia="仿宋" w:hAnsi="仿宋" w:hint="eastAsia"/>
          <w:b/>
          <w:sz w:val="32"/>
          <w:szCs w:val="32"/>
        </w:rPr>
        <w:t>徐州构建大健康产业</w:t>
      </w:r>
      <w:r>
        <w:rPr>
          <w:rFonts w:ascii="仿宋" w:eastAsia="仿宋" w:hAnsi="仿宋" w:hint="eastAsia"/>
          <w:b/>
          <w:sz w:val="32"/>
          <w:szCs w:val="32"/>
        </w:rPr>
        <w:t>体系研究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115.</w:t>
      </w:r>
      <w:r>
        <w:rPr>
          <w:rFonts w:ascii="仿宋" w:eastAsia="仿宋" w:hAnsi="仿宋" w:hint="eastAsia"/>
          <w:b/>
          <w:sz w:val="32"/>
          <w:szCs w:val="32"/>
        </w:rPr>
        <w:t>如何解决徐州</w:t>
      </w:r>
      <w:r>
        <w:rPr>
          <w:rFonts w:ascii="仿宋" w:eastAsia="仿宋" w:hAnsi="仿宋"/>
          <w:b/>
          <w:sz w:val="32"/>
          <w:szCs w:val="32"/>
        </w:rPr>
        <w:t>住宅小区停车问题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116.</w:t>
      </w:r>
      <w:r>
        <w:rPr>
          <w:rFonts w:ascii="仿宋" w:eastAsia="仿宋" w:hAnsi="仿宋" w:hint="eastAsia"/>
          <w:b/>
          <w:sz w:val="32"/>
          <w:szCs w:val="32"/>
        </w:rPr>
        <w:t>徐州社会心理服务体系建设研究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117.</w:t>
      </w:r>
      <w:r>
        <w:rPr>
          <w:rFonts w:ascii="仿宋" w:eastAsia="仿宋" w:hAnsi="仿宋" w:hint="eastAsia"/>
          <w:b/>
          <w:sz w:val="32"/>
          <w:szCs w:val="32"/>
        </w:rPr>
        <w:t>徐州精准扶贫与稳定脱贫机制研究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118.</w:t>
      </w:r>
      <w:r>
        <w:rPr>
          <w:rFonts w:ascii="仿宋" w:eastAsia="仿宋" w:hAnsi="仿宋" w:hint="eastAsia"/>
          <w:b/>
          <w:sz w:val="32"/>
          <w:szCs w:val="32"/>
        </w:rPr>
        <w:t>徐州就业问题研究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119.</w:t>
      </w:r>
      <w:r>
        <w:rPr>
          <w:rFonts w:ascii="仿宋" w:eastAsia="仿宋" w:hAnsi="仿宋" w:hint="eastAsia"/>
          <w:b/>
          <w:sz w:val="32"/>
          <w:szCs w:val="32"/>
        </w:rPr>
        <w:t>优化提升徐州城市景观问题研究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120.</w:t>
      </w:r>
      <w:r>
        <w:rPr>
          <w:rFonts w:ascii="仿宋" w:eastAsia="仿宋" w:hAnsi="仿宋" w:hint="eastAsia"/>
          <w:b/>
          <w:sz w:val="32"/>
          <w:szCs w:val="32"/>
        </w:rPr>
        <w:t>徐州意识形态建设现状问题与对策研究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121.</w:t>
      </w:r>
      <w:r>
        <w:rPr>
          <w:rFonts w:ascii="仿宋" w:eastAsia="仿宋" w:hAnsi="仿宋" w:hint="eastAsia"/>
          <w:b/>
          <w:sz w:val="32"/>
          <w:szCs w:val="32"/>
        </w:rPr>
        <w:t>徐州作风建设中形式主义官僚主义的表现及治理研究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122.</w:t>
      </w:r>
      <w:r>
        <w:rPr>
          <w:rFonts w:ascii="仿宋" w:eastAsia="仿宋" w:hAnsi="仿宋" w:hint="eastAsia"/>
          <w:b/>
          <w:sz w:val="32"/>
          <w:szCs w:val="32"/>
        </w:rPr>
        <w:t>徐州创建“三清示范区”的成效经验及问题与对策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123.</w:t>
      </w:r>
      <w:r>
        <w:rPr>
          <w:rFonts w:ascii="仿宋" w:eastAsia="仿宋" w:hAnsi="仿宋" w:hint="eastAsia"/>
          <w:b/>
          <w:sz w:val="32"/>
          <w:szCs w:val="32"/>
        </w:rPr>
        <w:t>徐州推进高素质专业化干部队伍建设研究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124.</w:t>
      </w:r>
      <w:proofErr w:type="gramStart"/>
      <w:r>
        <w:rPr>
          <w:rFonts w:ascii="仿宋" w:eastAsia="仿宋" w:hAnsi="仿宋" w:hint="eastAsia"/>
          <w:b/>
          <w:sz w:val="32"/>
          <w:szCs w:val="32"/>
        </w:rPr>
        <w:t>质量兴党的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实践创新路径研究</w:t>
      </w:r>
    </w:p>
    <w:p w:rsidR="00101967" w:rsidRDefault="00E467D1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125.</w:t>
      </w:r>
      <w:r>
        <w:rPr>
          <w:rFonts w:ascii="仿宋" w:eastAsia="仿宋" w:hAnsi="仿宋" w:hint="eastAsia"/>
          <w:b/>
          <w:sz w:val="32"/>
          <w:szCs w:val="32"/>
        </w:rPr>
        <w:t>徐州红色基因的本质特征及传承发展研究</w:t>
      </w:r>
    </w:p>
    <w:p w:rsidR="00101967" w:rsidRDefault="00101967">
      <w:pPr>
        <w:spacing w:after="0" w:line="580" w:lineRule="exact"/>
        <w:rPr>
          <w:rFonts w:ascii="仿宋" w:eastAsia="仿宋" w:hAnsi="仿宋"/>
          <w:b/>
          <w:sz w:val="32"/>
          <w:szCs w:val="32"/>
        </w:rPr>
      </w:pPr>
    </w:p>
    <w:p w:rsidR="00101967" w:rsidRDefault="00101967">
      <w:pPr>
        <w:adjustRightInd/>
        <w:snapToGrid/>
        <w:spacing w:after="0" w:line="360" w:lineRule="auto"/>
        <w:ind w:right="640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101967" w:rsidRDefault="00101967">
      <w:pPr>
        <w:adjustRightInd/>
        <w:snapToGrid/>
        <w:spacing w:after="0" w:line="360" w:lineRule="auto"/>
        <w:ind w:right="640"/>
        <w:jc w:val="both"/>
        <w:rPr>
          <w:rFonts w:ascii="仿宋" w:eastAsia="仿宋" w:hAnsi="仿宋" w:cs="仿宋_GB2312"/>
          <w:b/>
          <w:sz w:val="32"/>
          <w:szCs w:val="32"/>
        </w:rPr>
      </w:pPr>
    </w:p>
    <w:p w:rsidR="00101967" w:rsidRDefault="00101967">
      <w:pPr>
        <w:jc w:val="both"/>
        <w:rPr>
          <w:szCs w:val="44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01967">
        <w:trPr>
          <w:trHeight w:val="689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101967" w:rsidRDefault="00E467D1">
            <w:pPr>
              <w:adjustRightInd/>
              <w:snapToGrid/>
              <w:spacing w:after="0"/>
              <w:ind w:firstLineChars="100" w:firstLine="281"/>
              <w:rPr>
                <w:rFonts w:ascii="仿宋" w:eastAsia="仿宋" w:hAnsi="仿宋" w:cs="宋体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徐州市哲学社会科学联合会办公室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 xml:space="preserve">           2018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年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3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月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6</w:t>
            </w:r>
            <w:r>
              <w:rPr>
                <w:rFonts w:ascii="仿宋" w:eastAsia="仿宋" w:hAnsi="仿宋" w:cs="宋体" w:hint="eastAsia"/>
                <w:b/>
                <w:sz w:val="28"/>
                <w:szCs w:val="28"/>
              </w:rPr>
              <w:t>日</w:t>
            </w:r>
          </w:p>
        </w:tc>
      </w:tr>
    </w:tbl>
    <w:p w:rsidR="00101967" w:rsidRDefault="00101967">
      <w:pPr>
        <w:spacing w:after="0" w:line="20" w:lineRule="exact"/>
      </w:pPr>
    </w:p>
    <w:sectPr w:rsidR="00101967">
      <w:footerReference w:type="default" r:id="rId17"/>
      <w:pgSz w:w="11906" w:h="16838"/>
      <w:pgMar w:top="1440" w:right="1800" w:bottom="1440" w:left="1800" w:header="708" w:footer="708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7D1" w:rsidRDefault="00E467D1">
      <w:pPr>
        <w:spacing w:after="0"/>
      </w:pPr>
      <w:r>
        <w:separator/>
      </w:r>
    </w:p>
  </w:endnote>
  <w:endnote w:type="continuationSeparator" w:id="0">
    <w:p w:rsidR="00E467D1" w:rsidRDefault="00E4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967" w:rsidRDefault="00E467D1">
    <w:pPr>
      <w:pStyle w:val="a4"/>
      <w:jc w:val="center"/>
      <w:rPr>
        <w:rFonts w:asciiTheme="majorEastAsia" w:eastAsiaTheme="majorEastAsia" w:hAnsiTheme="major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10116182"/>
                </w:sdtPr>
                <w:sdtEndPr>
                  <w:rPr>
                    <w:rFonts w:asciiTheme="majorEastAsia" w:eastAsiaTheme="majorEastAsia" w:hAnsiTheme="majorEastAsia"/>
                    <w:sz w:val="28"/>
                    <w:szCs w:val="28"/>
                  </w:rPr>
                </w:sdtEndPr>
                <w:sdtContent>
                  <w:p w:rsidR="00101967" w:rsidRDefault="00E467D1">
                    <w:pPr>
                      <w:pStyle w:val="a4"/>
                      <w:jc w:val="center"/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4B639F" w:rsidRPr="004B639F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4B639F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101967" w:rsidRDefault="00101967">
                <w:pPr>
                  <w:rPr>
                    <w:rFonts w:asciiTheme="majorEastAsia" w:eastAsiaTheme="majorEastAsia" w:hAnsiTheme="maj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101967" w:rsidRDefault="001019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7D1" w:rsidRDefault="00E467D1">
      <w:pPr>
        <w:spacing w:after="0"/>
      </w:pPr>
      <w:r>
        <w:separator/>
      </w:r>
    </w:p>
  </w:footnote>
  <w:footnote w:type="continuationSeparator" w:id="0">
    <w:p w:rsidR="00E467D1" w:rsidRDefault="00E467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 fillcolor="#c00000" stroke="f">
      <v:fill color="#c00000"/>
      <v:stroke on="f"/>
      <v:shadow on="t" color="silver" opacity="52428f" offset2="-2pt,-2pt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1967"/>
    <w:rsid w:val="00123DE7"/>
    <w:rsid w:val="001563A4"/>
    <w:rsid w:val="002A2E0D"/>
    <w:rsid w:val="002B1A21"/>
    <w:rsid w:val="00323B43"/>
    <w:rsid w:val="003D37D8"/>
    <w:rsid w:val="00426133"/>
    <w:rsid w:val="004358AB"/>
    <w:rsid w:val="004B639F"/>
    <w:rsid w:val="005C4743"/>
    <w:rsid w:val="0063418F"/>
    <w:rsid w:val="006E7940"/>
    <w:rsid w:val="008208A5"/>
    <w:rsid w:val="008B7726"/>
    <w:rsid w:val="0094565C"/>
    <w:rsid w:val="00976AF0"/>
    <w:rsid w:val="00AC05B4"/>
    <w:rsid w:val="00AC3C42"/>
    <w:rsid w:val="00B70886"/>
    <w:rsid w:val="00B90652"/>
    <w:rsid w:val="00D31D50"/>
    <w:rsid w:val="00E467D1"/>
    <w:rsid w:val="00F73E0F"/>
    <w:rsid w:val="06F21AE8"/>
    <w:rsid w:val="08DA211A"/>
    <w:rsid w:val="3508730C"/>
    <w:rsid w:val="4B763D8C"/>
    <w:rsid w:val="50704980"/>
    <w:rsid w:val="5B8C7F4B"/>
    <w:rsid w:val="5E9546BC"/>
    <w:rsid w:val="6F08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c00000" stroke="f">
      <v:fill color="#c00000"/>
      <v:stroke on="f"/>
      <v:shadow on="t" color="silver" opacity="52428f" offset2="-2pt,-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Hyperlink"/>
    <w:basedOn w:val="a0"/>
    <w:uiPriority w:val="99"/>
    <w:unhideWhenUsed/>
    <w:qFormat/>
    <w:rPr>
      <w:color w:val="000000"/>
      <w:u w:val="none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zskL2008@126.com" TargetMode="External"/><Relationship Id="rId13" Type="http://schemas.openxmlformats.org/officeDocument/2006/relationships/hyperlink" Target="http://www.xzsk.org/UploadFile/file/20175910045916.do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xzsk.org/UploadFile/file/20175810045854.do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xzsk.org/UploadFile/file/20175810045812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zsk.org/UploadFile/file/20175810045854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xzsk.org/UploadFile/file/20175810045812.doc" TargetMode="External"/><Relationship Id="rId10" Type="http://schemas.openxmlformats.org/officeDocument/2006/relationships/hyperlink" Target="http://www.xzsk.org/UploadFile/file/20175810045812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xzsk.org/UploadFile/file/20175810045812.doc" TargetMode="External"/><Relationship Id="rId14" Type="http://schemas.openxmlformats.org/officeDocument/2006/relationships/hyperlink" Target="http://www.xzsk.org/UploadFile/file/20175910045916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714</Words>
  <Characters>4071</Characters>
  <Application>Microsoft Office Word</Application>
  <DocSecurity>0</DocSecurity>
  <Lines>33</Lines>
  <Paragraphs>9</Paragraphs>
  <ScaleCrop>false</ScaleCrop>
  <Company>徐州工程学院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蒋艳</cp:lastModifiedBy>
  <cp:revision>7</cp:revision>
  <cp:lastPrinted>2018-03-06T02:31:00Z</cp:lastPrinted>
  <dcterms:created xsi:type="dcterms:W3CDTF">2008-09-11T17:20:00Z</dcterms:created>
  <dcterms:modified xsi:type="dcterms:W3CDTF">2018-03-08T08:30:00Z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