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B61" w:rsidRDefault="00C25B61" w:rsidP="00C25B61">
      <w:pPr>
        <w:pStyle w:val="a3"/>
      </w:pPr>
      <w:r>
        <w:rPr>
          <w:rStyle w:val="a4"/>
        </w:rPr>
        <w:t>二、选题方向</w:t>
      </w:r>
    </w:p>
    <w:p w:rsidR="00C25B61" w:rsidRDefault="00C25B61" w:rsidP="00C25B61">
      <w:pPr>
        <w:pStyle w:val="a3"/>
      </w:pPr>
      <w:r>
        <w:t>本次研究专项分为重点课题和</w:t>
      </w:r>
      <w:proofErr w:type="gramStart"/>
      <w:r>
        <w:t>一般课题</w:t>
      </w:r>
      <w:proofErr w:type="gramEnd"/>
      <w:r>
        <w:t>两类。</w:t>
      </w:r>
    </w:p>
    <w:p w:rsidR="00C25B61" w:rsidRDefault="00C25B61" w:rsidP="00C25B61">
      <w:pPr>
        <w:pStyle w:val="a3"/>
      </w:pPr>
      <w:r>
        <w:t>（一）重点课题选题</w:t>
      </w:r>
    </w:p>
    <w:p w:rsidR="00C25B61" w:rsidRDefault="00C25B61" w:rsidP="00C25B61">
      <w:pPr>
        <w:pStyle w:val="a3"/>
      </w:pPr>
      <w:r>
        <w:t>1. 党的十九大以来5年工作和新时代10年伟大变革的重大意义研究</w:t>
      </w:r>
    </w:p>
    <w:p w:rsidR="00C25B61" w:rsidRDefault="00C25B61" w:rsidP="00C25B61">
      <w:pPr>
        <w:pStyle w:val="a3"/>
      </w:pPr>
      <w:r>
        <w:t>2. 习近平新时代中国特色社会主义思想的世界观和方法论研究</w:t>
      </w:r>
    </w:p>
    <w:p w:rsidR="00C25B61" w:rsidRDefault="00C25B61" w:rsidP="00C25B61">
      <w:pPr>
        <w:pStyle w:val="a3"/>
      </w:pPr>
      <w:r>
        <w:t>3. 以中国式现代化全面推进中华民族伟大复兴研究</w:t>
      </w:r>
    </w:p>
    <w:p w:rsidR="00C25B61" w:rsidRDefault="00C25B61" w:rsidP="00C25B61">
      <w:pPr>
        <w:pStyle w:val="a3"/>
      </w:pPr>
      <w:r>
        <w:t>4. 中国式现代化的中国特色、本质要求和需要牢牢把握的重大原则研究</w:t>
      </w:r>
    </w:p>
    <w:p w:rsidR="00C25B61" w:rsidRDefault="00C25B61" w:rsidP="00C25B61">
      <w:pPr>
        <w:pStyle w:val="a3"/>
      </w:pPr>
      <w:r>
        <w:t>5. 全面建设社会主义现代化国家的首要任务研究</w:t>
      </w:r>
    </w:p>
    <w:p w:rsidR="00C25B61" w:rsidRDefault="00C25B61" w:rsidP="00C25B61">
      <w:pPr>
        <w:pStyle w:val="a3"/>
      </w:pPr>
      <w:r>
        <w:t>6. 加快构建新发展格局研究</w:t>
      </w:r>
    </w:p>
    <w:p w:rsidR="00C25B61" w:rsidRDefault="00C25B61" w:rsidP="00C25B61">
      <w:pPr>
        <w:pStyle w:val="a3"/>
      </w:pPr>
      <w:r>
        <w:t>7. 发展全过程人民民主研究</w:t>
      </w:r>
    </w:p>
    <w:p w:rsidR="00C25B61" w:rsidRDefault="00C25B61" w:rsidP="00C25B61">
      <w:pPr>
        <w:pStyle w:val="a3"/>
      </w:pPr>
      <w:r>
        <w:t>8. 在法治轨道上全面建设社会主义现代化国家研究</w:t>
      </w:r>
    </w:p>
    <w:p w:rsidR="00C25B61" w:rsidRDefault="00C25B61" w:rsidP="00C25B61">
      <w:pPr>
        <w:pStyle w:val="a3"/>
      </w:pPr>
      <w:r>
        <w:t>9. 增强中华民族伟大复兴的精神力量研究</w:t>
      </w:r>
    </w:p>
    <w:p w:rsidR="00C25B61" w:rsidRDefault="00C25B61" w:rsidP="00C25B61">
      <w:pPr>
        <w:pStyle w:val="a3"/>
      </w:pPr>
      <w:r>
        <w:t>10. 推动绿色发展研究</w:t>
      </w:r>
    </w:p>
    <w:p w:rsidR="00C25B61" w:rsidRDefault="00C25B61" w:rsidP="00C25B61">
      <w:pPr>
        <w:pStyle w:val="a3"/>
      </w:pPr>
      <w:r>
        <w:t>11. 推进国家安全体系和能力现代化研究</w:t>
      </w:r>
    </w:p>
    <w:p w:rsidR="00C25B61" w:rsidRDefault="00C25B61" w:rsidP="00C25B61">
      <w:pPr>
        <w:pStyle w:val="a3"/>
      </w:pPr>
      <w:r>
        <w:t>12. 坚持和完善“一国两制”、推进祖国统一研究</w:t>
      </w:r>
    </w:p>
    <w:p w:rsidR="00C25B61" w:rsidRDefault="00C25B61" w:rsidP="00C25B61">
      <w:pPr>
        <w:pStyle w:val="a3"/>
      </w:pPr>
      <w:r>
        <w:t>13. 推动构建人类命运共同体研究</w:t>
      </w:r>
    </w:p>
    <w:p w:rsidR="00C25B61" w:rsidRDefault="00C25B61" w:rsidP="00C25B61">
      <w:pPr>
        <w:pStyle w:val="a3"/>
      </w:pPr>
      <w:r>
        <w:t>14. 以党的自我革命引领社会革命研究</w:t>
      </w:r>
    </w:p>
    <w:p w:rsidR="00C25B61" w:rsidRDefault="00C25B61" w:rsidP="00C25B61">
      <w:pPr>
        <w:pStyle w:val="a3"/>
      </w:pPr>
      <w:r>
        <w:t>15. “三个务必”的深刻内涵和实践要求研究</w:t>
      </w:r>
    </w:p>
    <w:p w:rsidR="00C25B61" w:rsidRDefault="00C25B61" w:rsidP="00C25B61">
      <w:pPr>
        <w:pStyle w:val="a3"/>
      </w:pPr>
      <w:r>
        <w:t>16. 始终坚持“五个必由之路”研究</w:t>
      </w:r>
    </w:p>
    <w:p w:rsidR="00C25B61" w:rsidRDefault="00C25B61" w:rsidP="00C25B61">
      <w:pPr>
        <w:pStyle w:val="a3"/>
      </w:pPr>
      <w:r>
        <w:t>17. 团结奋斗的时代要求研究</w:t>
      </w:r>
    </w:p>
    <w:p w:rsidR="00C25B61" w:rsidRDefault="00C25B61" w:rsidP="00C25B61">
      <w:pPr>
        <w:pStyle w:val="a3"/>
      </w:pPr>
      <w:r>
        <w:t>18. 江苏“争当表率、争做示范、走在前列”的战略定位和使命要求研究</w:t>
      </w:r>
    </w:p>
    <w:p w:rsidR="00C25B61" w:rsidRDefault="00C25B61" w:rsidP="00C25B61">
      <w:pPr>
        <w:pStyle w:val="a3"/>
      </w:pPr>
      <w:r>
        <w:t>19. 中国式现代化江苏新实践研究</w:t>
      </w:r>
    </w:p>
    <w:p w:rsidR="00C25B61" w:rsidRDefault="00C25B61" w:rsidP="00C25B61">
      <w:pPr>
        <w:pStyle w:val="a3"/>
      </w:pPr>
      <w:r>
        <w:t>20. 江苏全面落实“四个走在前”的重大任务研究</w:t>
      </w:r>
    </w:p>
    <w:p w:rsidR="00C25B61" w:rsidRDefault="00C25B61" w:rsidP="00C25B61">
      <w:pPr>
        <w:pStyle w:val="a3"/>
      </w:pPr>
      <w:r>
        <w:t>（二）</w:t>
      </w:r>
      <w:proofErr w:type="gramStart"/>
      <w:r>
        <w:t>一般课题</w:t>
      </w:r>
      <w:proofErr w:type="gramEnd"/>
      <w:r>
        <w:t>选题</w:t>
      </w:r>
    </w:p>
    <w:p w:rsidR="00C25B61" w:rsidRDefault="00C25B61" w:rsidP="00C25B61">
      <w:pPr>
        <w:pStyle w:val="a3"/>
      </w:pPr>
      <w:r>
        <w:lastRenderedPageBreak/>
        <w:t>1. 马克思主义基本原理“两个结合”的路径研究</w:t>
      </w:r>
    </w:p>
    <w:p w:rsidR="00C25B61" w:rsidRDefault="00C25B61" w:rsidP="00C25B61">
      <w:pPr>
        <w:pStyle w:val="a3"/>
      </w:pPr>
      <w:r>
        <w:t>2. 新时代新征程中国共产党的使命任务研究</w:t>
      </w:r>
    </w:p>
    <w:p w:rsidR="00C25B61" w:rsidRDefault="00C25B61" w:rsidP="00C25B61">
      <w:pPr>
        <w:pStyle w:val="a3"/>
      </w:pPr>
      <w:r>
        <w:t>3. 江苏高水平服务全国构建新发展格局研究</w:t>
      </w:r>
    </w:p>
    <w:p w:rsidR="00C25B61" w:rsidRDefault="00C25B61" w:rsidP="00C25B61">
      <w:pPr>
        <w:pStyle w:val="a3"/>
      </w:pPr>
      <w:r>
        <w:t>4. 扩大内需战略同深化供给侧结构性改革有机结合研究</w:t>
      </w:r>
    </w:p>
    <w:p w:rsidR="00C25B61" w:rsidRDefault="00C25B61" w:rsidP="00C25B61">
      <w:pPr>
        <w:pStyle w:val="a3"/>
      </w:pPr>
      <w:r>
        <w:t>5. 提升产业</w:t>
      </w:r>
      <w:proofErr w:type="gramStart"/>
      <w:r>
        <w:t>链供应</w:t>
      </w:r>
      <w:proofErr w:type="gramEnd"/>
      <w:r>
        <w:t>链韧性和安全水平研究</w:t>
      </w:r>
    </w:p>
    <w:p w:rsidR="00C25B61" w:rsidRDefault="00C25B61" w:rsidP="00C25B61">
      <w:pPr>
        <w:pStyle w:val="a3"/>
      </w:pPr>
      <w:r>
        <w:t>6. 江苏推进农业农村现代化研究</w:t>
      </w:r>
    </w:p>
    <w:p w:rsidR="00C25B61" w:rsidRDefault="00C25B61" w:rsidP="00C25B61">
      <w:pPr>
        <w:pStyle w:val="a3"/>
      </w:pPr>
      <w:r>
        <w:t>7. 推进城乡融合和区域协调发展研究</w:t>
      </w:r>
    </w:p>
    <w:p w:rsidR="00C25B61" w:rsidRDefault="00C25B61" w:rsidP="00C25B61">
      <w:pPr>
        <w:pStyle w:val="a3"/>
      </w:pPr>
      <w:r>
        <w:t>8. 构建高水平社会主义市场经济体制研究</w:t>
      </w:r>
    </w:p>
    <w:p w:rsidR="00C25B61" w:rsidRDefault="00C25B61" w:rsidP="00C25B61">
      <w:pPr>
        <w:pStyle w:val="a3"/>
      </w:pPr>
      <w:r>
        <w:t>9. 江苏鼓励和支持民营经济和民营企业发展壮大研究</w:t>
      </w:r>
    </w:p>
    <w:p w:rsidR="00C25B61" w:rsidRDefault="00C25B61" w:rsidP="00C25B61">
      <w:pPr>
        <w:pStyle w:val="a3"/>
      </w:pPr>
      <w:r>
        <w:t>10. 江苏更大力度深化改革开放研究</w:t>
      </w:r>
    </w:p>
    <w:p w:rsidR="00C25B61" w:rsidRDefault="00C25B61" w:rsidP="00C25B61">
      <w:pPr>
        <w:pStyle w:val="a3"/>
      </w:pPr>
      <w:r>
        <w:t>11. 稳步扩大规则、规制、管理、标准等制度</w:t>
      </w:r>
      <w:proofErr w:type="gramStart"/>
      <w:r>
        <w:t>型开放</w:t>
      </w:r>
      <w:proofErr w:type="gramEnd"/>
      <w:r>
        <w:t>研究</w:t>
      </w:r>
    </w:p>
    <w:p w:rsidR="00C25B61" w:rsidRDefault="00C25B61" w:rsidP="00C25B61">
      <w:pPr>
        <w:pStyle w:val="a3"/>
      </w:pPr>
      <w:r>
        <w:t>12. 江苏加快实现高水平科技自立自强研究</w:t>
      </w:r>
    </w:p>
    <w:p w:rsidR="00C25B61" w:rsidRDefault="00C25B61" w:rsidP="00C25B61">
      <w:pPr>
        <w:pStyle w:val="a3"/>
      </w:pPr>
      <w:r>
        <w:t>13. 加快建设高质量教育体系研究</w:t>
      </w:r>
    </w:p>
    <w:p w:rsidR="00C25B61" w:rsidRDefault="00C25B61" w:rsidP="00C25B61">
      <w:pPr>
        <w:pStyle w:val="a3"/>
      </w:pPr>
      <w:r>
        <w:t>14. 江苏推进科教人才强省建设研究</w:t>
      </w:r>
    </w:p>
    <w:p w:rsidR="00C25B61" w:rsidRDefault="00C25B61" w:rsidP="00C25B61">
      <w:pPr>
        <w:pStyle w:val="a3"/>
      </w:pPr>
      <w:r>
        <w:t>15. 培育新时代“新农人”研究</w:t>
      </w:r>
    </w:p>
    <w:p w:rsidR="00C25B61" w:rsidRDefault="00C25B61" w:rsidP="00C25B61">
      <w:pPr>
        <w:pStyle w:val="a3"/>
      </w:pPr>
      <w:r>
        <w:t>16. 具有全球竞争力的开放创新生态研究</w:t>
      </w:r>
    </w:p>
    <w:p w:rsidR="00C25B61" w:rsidRDefault="00C25B61" w:rsidP="00C25B61">
      <w:pPr>
        <w:pStyle w:val="a3"/>
      </w:pPr>
      <w:r>
        <w:t>17. 加快建设世界重要人才集聚中心和创新高地研究</w:t>
      </w:r>
    </w:p>
    <w:p w:rsidR="00C25B61" w:rsidRDefault="00C25B61" w:rsidP="00C25B61">
      <w:pPr>
        <w:pStyle w:val="a3"/>
      </w:pPr>
      <w:r>
        <w:t>18. 江苏打造更多具有全国影响力的科技体制改革品牌研究</w:t>
      </w:r>
    </w:p>
    <w:p w:rsidR="00C25B61" w:rsidRDefault="00C25B61" w:rsidP="00C25B61">
      <w:pPr>
        <w:pStyle w:val="a3"/>
      </w:pPr>
      <w:r>
        <w:t>19. 健全人民当家作主制度体系研究</w:t>
      </w:r>
    </w:p>
    <w:p w:rsidR="00C25B61" w:rsidRDefault="00C25B61" w:rsidP="00C25B61">
      <w:pPr>
        <w:pStyle w:val="a3"/>
      </w:pPr>
      <w:r>
        <w:t>20. 健全基层党组织领导的基层群众自治机制研究</w:t>
      </w:r>
    </w:p>
    <w:p w:rsidR="00C25B61" w:rsidRDefault="00C25B61" w:rsidP="00C25B61">
      <w:pPr>
        <w:pStyle w:val="a3"/>
      </w:pPr>
      <w:r>
        <w:t>21. 新时代民族宗教和侨务工作研究</w:t>
      </w:r>
    </w:p>
    <w:p w:rsidR="00C25B61" w:rsidRDefault="00C25B61" w:rsidP="00C25B61">
      <w:pPr>
        <w:pStyle w:val="a3"/>
      </w:pPr>
      <w:r>
        <w:t>22. 坚持走中国特色社会主义法治道路的江苏实践研究</w:t>
      </w:r>
    </w:p>
    <w:p w:rsidR="00C25B61" w:rsidRDefault="00C25B61" w:rsidP="00C25B61">
      <w:pPr>
        <w:pStyle w:val="a3"/>
      </w:pPr>
      <w:r>
        <w:t>23. 完善以宪法为核心的中国特色社会主义法律体系研究</w:t>
      </w:r>
    </w:p>
    <w:p w:rsidR="00C25B61" w:rsidRDefault="00C25B61" w:rsidP="00C25B61">
      <w:pPr>
        <w:pStyle w:val="a3"/>
      </w:pPr>
      <w:r>
        <w:t>24. 推进依法行政优化政府职责体系和组织结构研究</w:t>
      </w:r>
    </w:p>
    <w:p w:rsidR="00C25B61" w:rsidRDefault="00C25B61" w:rsidP="00C25B61">
      <w:pPr>
        <w:pStyle w:val="a3"/>
      </w:pPr>
      <w:r>
        <w:lastRenderedPageBreak/>
        <w:t>25. 深化司法体制综合配套改革研究</w:t>
      </w:r>
    </w:p>
    <w:p w:rsidR="00C25B61" w:rsidRDefault="00C25B61" w:rsidP="00C25B61">
      <w:pPr>
        <w:pStyle w:val="a3"/>
      </w:pPr>
      <w:r>
        <w:t>26. 坚持马克思主义在意识形态领域指导地位的根本制度研究</w:t>
      </w:r>
    </w:p>
    <w:p w:rsidR="00C25B61" w:rsidRDefault="00C25B61" w:rsidP="00C25B61">
      <w:pPr>
        <w:pStyle w:val="a3"/>
      </w:pPr>
      <w:r>
        <w:t>27. 江苏实施文化数字化战略与路径研究</w:t>
      </w:r>
    </w:p>
    <w:p w:rsidR="00C25B61" w:rsidRDefault="00C25B61" w:rsidP="00C25B61">
      <w:pPr>
        <w:pStyle w:val="a3"/>
      </w:pPr>
      <w:r>
        <w:t>28. 加强江苏高校国际传播能力建设研究</w:t>
      </w:r>
    </w:p>
    <w:p w:rsidR="00C25B61" w:rsidRDefault="00C25B61" w:rsidP="00C25B61">
      <w:pPr>
        <w:pStyle w:val="a3"/>
      </w:pPr>
      <w:r>
        <w:t>29. 弘扬以伟大建党精神为源头的中国共产党人精神谱系研究</w:t>
      </w:r>
    </w:p>
    <w:p w:rsidR="00C25B61" w:rsidRDefault="00C25B61" w:rsidP="00C25B61">
      <w:pPr>
        <w:pStyle w:val="a3"/>
      </w:pPr>
      <w:r>
        <w:t>30. 江苏建设社会主义文化强国先行</w:t>
      </w:r>
      <w:proofErr w:type="gramStart"/>
      <w:r>
        <w:t>区指标</w:t>
      </w:r>
      <w:proofErr w:type="gramEnd"/>
      <w:r>
        <w:t>体系研究</w:t>
      </w:r>
    </w:p>
    <w:p w:rsidR="00C25B61" w:rsidRDefault="00C25B61" w:rsidP="00C25B61">
      <w:pPr>
        <w:pStyle w:val="a3"/>
      </w:pPr>
      <w:r>
        <w:t>31. 江苏繁荣发展文化事业和文化产业研究</w:t>
      </w:r>
    </w:p>
    <w:p w:rsidR="00C25B61" w:rsidRDefault="00C25B61" w:rsidP="00C25B61">
      <w:pPr>
        <w:pStyle w:val="a3"/>
      </w:pPr>
      <w:r>
        <w:t>32. 加快建设体育强国的江苏实践研究</w:t>
      </w:r>
    </w:p>
    <w:p w:rsidR="00C25B61" w:rsidRDefault="00C25B61" w:rsidP="00C25B61">
      <w:pPr>
        <w:pStyle w:val="a3"/>
      </w:pPr>
      <w:r>
        <w:t>33. 网络空间法治研究</w:t>
      </w:r>
    </w:p>
    <w:p w:rsidR="00C25B61" w:rsidRDefault="00C25B61" w:rsidP="00C25B61">
      <w:pPr>
        <w:pStyle w:val="a3"/>
      </w:pPr>
      <w:r>
        <w:t>34. 江苏推进共同富裕研究</w:t>
      </w:r>
    </w:p>
    <w:p w:rsidR="00C25B61" w:rsidRDefault="00C25B61" w:rsidP="00C25B61">
      <w:pPr>
        <w:pStyle w:val="a3"/>
      </w:pPr>
      <w:r>
        <w:t>35. 提高人民生活品质评价体系研究</w:t>
      </w:r>
    </w:p>
    <w:p w:rsidR="00C25B61" w:rsidRDefault="00C25B61" w:rsidP="00C25B61">
      <w:pPr>
        <w:pStyle w:val="a3"/>
      </w:pPr>
      <w:r>
        <w:t>36. 江苏强化基层治理和民生保障研究</w:t>
      </w:r>
    </w:p>
    <w:p w:rsidR="00C25B61" w:rsidRDefault="00C25B61" w:rsidP="00C25B61">
      <w:pPr>
        <w:pStyle w:val="a3"/>
      </w:pPr>
      <w:r>
        <w:t>37. 江苏积极应对人口老龄化研究</w:t>
      </w:r>
    </w:p>
    <w:p w:rsidR="00C25B61" w:rsidRDefault="00C25B61" w:rsidP="00C25B61">
      <w:pPr>
        <w:pStyle w:val="a3"/>
      </w:pPr>
      <w:r>
        <w:t>38. 促进中医药传承创新发展研究</w:t>
      </w:r>
    </w:p>
    <w:p w:rsidR="00C25B61" w:rsidRDefault="00C25B61" w:rsidP="00C25B61">
      <w:pPr>
        <w:pStyle w:val="a3"/>
      </w:pPr>
      <w:r>
        <w:t>39. 新型能源体系的规划建设研究</w:t>
      </w:r>
    </w:p>
    <w:p w:rsidR="00C25B61" w:rsidRDefault="00C25B61" w:rsidP="00C25B61">
      <w:pPr>
        <w:pStyle w:val="a3"/>
      </w:pPr>
      <w:r>
        <w:t>40. 积极参与应对气候变化全球治理研究</w:t>
      </w:r>
    </w:p>
    <w:p w:rsidR="00C25B61" w:rsidRDefault="00C25B61" w:rsidP="00C25B61">
      <w:pPr>
        <w:pStyle w:val="a3"/>
      </w:pPr>
      <w:r>
        <w:t>41. 江苏加快推进绿色低碳发展研究</w:t>
      </w:r>
    </w:p>
    <w:p w:rsidR="00C25B61" w:rsidRDefault="00C25B61" w:rsidP="00C25B61">
      <w:pPr>
        <w:pStyle w:val="a3"/>
      </w:pPr>
      <w:r>
        <w:t>42. 完善国家安全风险监测预警体系研究</w:t>
      </w:r>
    </w:p>
    <w:p w:rsidR="00C25B61" w:rsidRDefault="00C25B61" w:rsidP="00C25B61">
      <w:pPr>
        <w:pStyle w:val="a3"/>
      </w:pPr>
      <w:r>
        <w:t>43. 提高急难险重突发事件应急处置保障能力研究</w:t>
      </w:r>
    </w:p>
    <w:p w:rsidR="00C25B61" w:rsidRDefault="00C25B61" w:rsidP="00C25B61">
      <w:pPr>
        <w:pStyle w:val="a3"/>
      </w:pPr>
      <w:r>
        <w:t>44. 健全共建共治共享的社会治理制度研究</w:t>
      </w:r>
    </w:p>
    <w:p w:rsidR="00C25B61" w:rsidRDefault="00C25B61" w:rsidP="00C25B61">
      <w:pPr>
        <w:pStyle w:val="a3"/>
      </w:pPr>
      <w:r>
        <w:t>45. 加快推进市</w:t>
      </w:r>
      <w:proofErr w:type="gramStart"/>
      <w:r>
        <w:t>域社会</w:t>
      </w:r>
      <w:proofErr w:type="gramEnd"/>
      <w:r>
        <w:t>治理现代化研究</w:t>
      </w:r>
    </w:p>
    <w:p w:rsidR="00C25B61" w:rsidRDefault="00C25B61" w:rsidP="00C25B61">
      <w:pPr>
        <w:pStyle w:val="a3"/>
      </w:pPr>
      <w:r>
        <w:t>46. 坚定奉行互利共赢的开放战略研究</w:t>
      </w:r>
    </w:p>
    <w:p w:rsidR="00C25B61" w:rsidRDefault="00C25B61" w:rsidP="00C25B61">
      <w:pPr>
        <w:pStyle w:val="a3"/>
      </w:pPr>
      <w:r>
        <w:t>47. 健全总揽全局、协调各方的党的领导制度体系研究</w:t>
      </w:r>
    </w:p>
    <w:p w:rsidR="00C25B61" w:rsidRDefault="00C25B61" w:rsidP="00C25B61">
      <w:pPr>
        <w:pStyle w:val="a3"/>
      </w:pPr>
      <w:r>
        <w:t>48. 江苏基层党组织发挥战斗堡垒作用研究</w:t>
      </w:r>
    </w:p>
    <w:p w:rsidR="00C25B61" w:rsidRDefault="00C25B61" w:rsidP="00C25B61">
      <w:pPr>
        <w:pStyle w:val="a3"/>
      </w:pPr>
      <w:r>
        <w:lastRenderedPageBreak/>
        <w:t>49. 坚决打赢反腐败斗争攻坚战持久战研究</w:t>
      </w:r>
    </w:p>
    <w:p w:rsidR="003B4C0D" w:rsidRPr="00C25B61" w:rsidRDefault="003B4C0D">
      <w:bookmarkStart w:id="0" w:name="_GoBack"/>
      <w:bookmarkEnd w:id="0"/>
    </w:p>
    <w:sectPr w:rsidR="003B4C0D" w:rsidRPr="00C25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2F"/>
    <w:rsid w:val="00217E2F"/>
    <w:rsid w:val="003B4C0D"/>
    <w:rsid w:val="00C2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EFD4C-499C-4C7F-B157-360254D7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5B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5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</Words>
  <Characters>1340</Characters>
  <Application>Microsoft Office Word</Application>
  <DocSecurity>0</DocSecurity>
  <Lines>11</Lines>
  <Paragraphs>3</Paragraphs>
  <ScaleCrop>false</ScaleCrop>
  <Company>HP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2023-05-04T06:53:00Z</dcterms:created>
  <dcterms:modified xsi:type="dcterms:W3CDTF">2023-05-04T06:53:00Z</dcterms:modified>
</cp:coreProperties>
</file>